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E928" w14:textId="2350CBAF" w:rsidR="00EB1479" w:rsidRDefault="001D72C5" w:rsidP="41949F6B">
      <w:pPr>
        <w:rPr>
          <w:b/>
          <w:bCs/>
          <w:sz w:val="28"/>
          <w:szCs w:val="28"/>
          <w:u w:val="single"/>
        </w:rPr>
      </w:pPr>
      <w:r w:rsidRPr="5EFA5A96">
        <w:rPr>
          <w:b/>
          <w:bCs/>
          <w:sz w:val="28"/>
          <w:szCs w:val="28"/>
          <w:u w:val="single"/>
        </w:rPr>
        <w:t>Presenter Titles and Biographies</w:t>
      </w:r>
    </w:p>
    <w:p w14:paraId="1534571C" w14:textId="77777777" w:rsidR="00A25BF7" w:rsidRDefault="00A25BF7" w:rsidP="008B62A2">
      <w:pPr>
        <w:jc w:val="both"/>
        <w:rPr>
          <w:sz w:val="24"/>
          <w:szCs w:val="24"/>
        </w:rPr>
      </w:pPr>
    </w:p>
    <w:p w14:paraId="7891095C" w14:textId="1D6306BB" w:rsidR="00DA6F75" w:rsidRPr="00882063" w:rsidRDefault="00DA6F75" w:rsidP="008B62A2">
      <w:pPr>
        <w:jc w:val="both"/>
        <w:rPr>
          <w:sz w:val="24"/>
          <w:szCs w:val="24"/>
        </w:rPr>
      </w:pPr>
      <w:r w:rsidRPr="00882063">
        <w:rPr>
          <w:sz w:val="24"/>
          <w:szCs w:val="24"/>
        </w:rPr>
        <w:t xml:space="preserve">AAPE UK </w:t>
      </w:r>
      <w:r w:rsidR="008B62A2">
        <w:rPr>
          <w:sz w:val="24"/>
          <w:szCs w:val="24"/>
        </w:rPr>
        <w:t>is</w:t>
      </w:r>
      <w:r w:rsidRPr="00882063">
        <w:rPr>
          <w:sz w:val="24"/>
          <w:szCs w:val="24"/>
        </w:rPr>
        <w:t xml:space="preserve"> </w:t>
      </w:r>
      <w:r w:rsidR="00882063" w:rsidRPr="00882063">
        <w:rPr>
          <w:sz w:val="24"/>
          <w:szCs w:val="24"/>
        </w:rPr>
        <w:t>grateful</w:t>
      </w:r>
      <w:r w:rsidRPr="00882063">
        <w:rPr>
          <w:sz w:val="24"/>
          <w:szCs w:val="24"/>
        </w:rPr>
        <w:t xml:space="preserve"> for the support of </w:t>
      </w:r>
      <w:r w:rsidR="00235E66">
        <w:rPr>
          <w:sz w:val="24"/>
          <w:szCs w:val="24"/>
        </w:rPr>
        <w:t xml:space="preserve">our sponsor </w:t>
      </w:r>
      <w:r w:rsidRPr="00882063">
        <w:rPr>
          <w:sz w:val="24"/>
          <w:szCs w:val="24"/>
        </w:rPr>
        <w:t xml:space="preserve">Hallam Medical </w:t>
      </w:r>
      <w:r w:rsidR="006760E0" w:rsidRPr="00882063">
        <w:rPr>
          <w:sz w:val="24"/>
          <w:szCs w:val="24"/>
        </w:rPr>
        <w:t xml:space="preserve">across our </w:t>
      </w:r>
      <w:r w:rsidR="00235E66">
        <w:rPr>
          <w:sz w:val="24"/>
          <w:szCs w:val="24"/>
        </w:rPr>
        <w:t>international</w:t>
      </w:r>
      <w:r w:rsidR="00235E66" w:rsidRPr="00882063">
        <w:rPr>
          <w:sz w:val="24"/>
          <w:szCs w:val="24"/>
        </w:rPr>
        <w:t xml:space="preserve"> conference </w:t>
      </w:r>
      <w:r w:rsidR="00235E66">
        <w:rPr>
          <w:sz w:val="24"/>
          <w:szCs w:val="24"/>
        </w:rPr>
        <w:t xml:space="preserve">of </w:t>
      </w:r>
      <w:r w:rsidR="00235E66" w:rsidRPr="00882063">
        <w:rPr>
          <w:sz w:val="24"/>
          <w:szCs w:val="24"/>
        </w:rPr>
        <w:t>2023</w:t>
      </w:r>
      <w:r w:rsidR="00235E66">
        <w:rPr>
          <w:sz w:val="24"/>
          <w:szCs w:val="24"/>
        </w:rPr>
        <w:t xml:space="preserve">, </w:t>
      </w:r>
      <w:r w:rsidR="00D232D3">
        <w:rPr>
          <w:sz w:val="24"/>
          <w:szCs w:val="24"/>
        </w:rPr>
        <w:t>‘</w:t>
      </w:r>
      <w:r w:rsidR="00A84B16">
        <w:rPr>
          <w:sz w:val="24"/>
          <w:szCs w:val="24"/>
        </w:rPr>
        <w:t xml:space="preserve">The </w:t>
      </w:r>
      <w:r w:rsidR="00D232D3">
        <w:rPr>
          <w:sz w:val="24"/>
          <w:szCs w:val="24"/>
        </w:rPr>
        <w:t>Evolving Role of Education in Advanc</w:t>
      </w:r>
      <w:r w:rsidR="00A84B16">
        <w:rPr>
          <w:sz w:val="24"/>
          <w:szCs w:val="24"/>
        </w:rPr>
        <w:t>ing</w:t>
      </w:r>
      <w:r w:rsidR="00D232D3">
        <w:rPr>
          <w:sz w:val="24"/>
          <w:szCs w:val="24"/>
        </w:rPr>
        <w:t xml:space="preserve"> Practice’</w:t>
      </w:r>
      <w:r w:rsidR="00235E66">
        <w:rPr>
          <w:sz w:val="24"/>
          <w:szCs w:val="24"/>
        </w:rPr>
        <w:t>.</w:t>
      </w:r>
      <w:r w:rsidR="00D232D3">
        <w:rPr>
          <w:sz w:val="24"/>
          <w:szCs w:val="24"/>
        </w:rPr>
        <w:t xml:space="preserve"> </w:t>
      </w:r>
      <w:r w:rsidR="00D83974">
        <w:rPr>
          <w:sz w:val="24"/>
          <w:szCs w:val="24"/>
        </w:rPr>
        <w:t>T</w:t>
      </w:r>
      <w:r w:rsidR="006760E0" w:rsidRPr="00882063">
        <w:rPr>
          <w:sz w:val="24"/>
          <w:szCs w:val="24"/>
        </w:rPr>
        <w:t>heir s</w:t>
      </w:r>
      <w:r w:rsidR="00235E66">
        <w:rPr>
          <w:sz w:val="24"/>
          <w:szCs w:val="24"/>
        </w:rPr>
        <w:t>ponsorship support including</w:t>
      </w:r>
      <w:r w:rsidR="00882063">
        <w:rPr>
          <w:sz w:val="24"/>
          <w:szCs w:val="24"/>
        </w:rPr>
        <w:t xml:space="preserve"> the</w:t>
      </w:r>
      <w:r w:rsidR="00A578A6" w:rsidRPr="00882063">
        <w:rPr>
          <w:sz w:val="24"/>
          <w:szCs w:val="24"/>
        </w:rPr>
        <w:t xml:space="preserve"> </w:t>
      </w:r>
      <w:r w:rsidR="00882063">
        <w:rPr>
          <w:sz w:val="24"/>
          <w:szCs w:val="24"/>
        </w:rPr>
        <w:t>poster</w:t>
      </w:r>
      <w:r w:rsidR="00D83974">
        <w:rPr>
          <w:sz w:val="24"/>
          <w:szCs w:val="24"/>
        </w:rPr>
        <w:t xml:space="preserve"> prizes </w:t>
      </w:r>
      <w:r w:rsidR="00882063">
        <w:rPr>
          <w:sz w:val="24"/>
          <w:szCs w:val="24"/>
        </w:rPr>
        <w:t xml:space="preserve">and </w:t>
      </w:r>
      <w:r w:rsidR="00A578A6" w:rsidRPr="00882063">
        <w:rPr>
          <w:sz w:val="24"/>
          <w:szCs w:val="24"/>
        </w:rPr>
        <w:t xml:space="preserve">goodie bags for </w:t>
      </w:r>
      <w:r w:rsidR="00E827A4" w:rsidRPr="00882063">
        <w:rPr>
          <w:sz w:val="24"/>
          <w:szCs w:val="24"/>
        </w:rPr>
        <w:t>all poster participants</w:t>
      </w:r>
      <w:r w:rsidR="008B62A2">
        <w:rPr>
          <w:sz w:val="24"/>
          <w:szCs w:val="24"/>
        </w:rPr>
        <w:t xml:space="preserve">, </w:t>
      </w:r>
      <w:r w:rsidR="00E827A4" w:rsidRPr="00882063">
        <w:rPr>
          <w:sz w:val="24"/>
          <w:szCs w:val="24"/>
        </w:rPr>
        <w:t>speak</w:t>
      </w:r>
      <w:r w:rsidR="008B62A2">
        <w:rPr>
          <w:sz w:val="24"/>
          <w:szCs w:val="24"/>
        </w:rPr>
        <w:t>s to the</w:t>
      </w:r>
      <w:r w:rsidR="00E827A4" w:rsidRPr="00882063">
        <w:rPr>
          <w:sz w:val="24"/>
          <w:szCs w:val="24"/>
        </w:rPr>
        <w:t xml:space="preserve"> generosity and inclusive </w:t>
      </w:r>
      <w:r w:rsidR="00A25BF7">
        <w:rPr>
          <w:sz w:val="24"/>
          <w:szCs w:val="24"/>
        </w:rPr>
        <w:t>nature</w:t>
      </w:r>
      <w:r w:rsidR="008B62A2">
        <w:rPr>
          <w:sz w:val="24"/>
          <w:szCs w:val="24"/>
        </w:rPr>
        <w:t xml:space="preserve"> of Hallam Medical</w:t>
      </w:r>
      <w:r w:rsidR="00A25BF7">
        <w:rPr>
          <w:sz w:val="24"/>
          <w:szCs w:val="24"/>
        </w:rPr>
        <w:t>,</w:t>
      </w:r>
      <w:r w:rsidR="008B62A2">
        <w:rPr>
          <w:sz w:val="24"/>
          <w:szCs w:val="24"/>
        </w:rPr>
        <w:t xml:space="preserve"> and their appreciation of </w:t>
      </w:r>
      <w:r w:rsidR="00235E66">
        <w:rPr>
          <w:sz w:val="24"/>
          <w:szCs w:val="24"/>
        </w:rPr>
        <w:t xml:space="preserve">the community of </w:t>
      </w:r>
      <w:r w:rsidR="008B62A2">
        <w:rPr>
          <w:sz w:val="24"/>
          <w:szCs w:val="24"/>
        </w:rPr>
        <w:t>Advanced Practitioners</w:t>
      </w:r>
      <w:r w:rsidR="00235E66">
        <w:rPr>
          <w:sz w:val="24"/>
          <w:szCs w:val="24"/>
        </w:rPr>
        <w:t xml:space="preserve">- </w:t>
      </w:r>
      <w:r w:rsidR="00882063" w:rsidRPr="00882063">
        <w:rPr>
          <w:sz w:val="24"/>
          <w:szCs w:val="24"/>
        </w:rPr>
        <w:t>a huge thank you from all at AA</w:t>
      </w:r>
      <w:r w:rsidR="008B62A2">
        <w:rPr>
          <w:sz w:val="24"/>
          <w:szCs w:val="24"/>
        </w:rPr>
        <w:t>PE UK!</w:t>
      </w:r>
    </w:p>
    <w:p w14:paraId="3A7C8304" w14:textId="77777777" w:rsidR="00EB1479" w:rsidRDefault="00EB1479" w:rsidP="41949F6B">
      <w:pPr>
        <w:rPr>
          <w:b/>
          <w:bCs/>
          <w:sz w:val="28"/>
          <w:szCs w:val="28"/>
          <w:u w:val="single"/>
        </w:rPr>
      </w:pPr>
    </w:p>
    <w:p w14:paraId="0B4B7CB2" w14:textId="77777777" w:rsidR="00EB1479" w:rsidRPr="007D618A" w:rsidRDefault="00EB1479" w:rsidP="00EB1479">
      <w:pPr>
        <w:spacing w:line="257" w:lineRule="auto"/>
        <w:jc w:val="both"/>
        <w:rPr>
          <w:rFonts w:ascii="Calibri" w:eastAsia="Calibri" w:hAnsi="Calibri" w:cs="Calibri"/>
          <w:b/>
          <w:bCs/>
          <w:sz w:val="24"/>
          <w:szCs w:val="24"/>
          <w:u w:val="single"/>
        </w:rPr>
      </w:pPr>
      <w:r w:rsidRPr="5EFA5A96">
        <w:rPr>
          <w:rFonts w:ascii="Calibri" w:eastAsia="Calibri" w:hAnsi="Calibri" w:cs="Calibri"/>
          <w:b/>
          <w:bCs/>
          <w:sz w:val="24"/>
          <w:szCs w:val="24"/>
          <w:u w:val="single"/>
        </w:rPr>
        <w:t>Alex Munro:</w:t>
      </w:r>
    </w:p>
    <w:p w14:paraId="69FB74E7" w14:textId="77777777" w:rsidR="00EB1479" w:rsidRPr="007D618A" w:rsidRDefault="00EB1479" w:rsidP="00EB1479">
      <w:pPr>
        <w:spacing w:line="257" w:lineRule="auto"/>
        <w:jc w:val="both"/>
        <w:rPr>
          <w:rFonts w:ascii="Calibri" w:eastAsia="Calibri" w:hAnsi="Calibri" w:cs="Calibri"/>
        </w:rPr>
      </w:pPr>
      <w:r w:rsidRPr="5EFA5A96">
        <w:rPr>
          <w:rFonts w:ascii="Calibri" w:eastAsia="Calibri" w:hAnsi="Calibri" w:cs="Calibri"/>
        </w:rPr>
        <w:t>Alex Munro Clinical Director of Hallam Medical</w:t>
      </w:r>
    </w:p>
    <w:p w14:paraId="6EC0C39E" w14:textId="77777777" w:rsidR="00EB1479" w:rsidRPr="007D618A" w:rsidRDefault="00EB1479" w:rsidP="00EB1479">
      <w:pPr>
        <w:spacing w:line="257" w:lineRule="auto"/>
        <w:jc w:val="both"/>
        <w:rPr>
          <w:rFonts w:ascii="Calibri" w:eastAsia="Calibri" w:hAnsi="Calibri" w:cs="Calibri"/>
        </w:rPr>
      </w:pPr>
      <w:r w:rsidRPr="5EFA5A96">
        <w:rPr>
          <w:rFonts w:ascii="Calibri" w:eastAsia="Calibri" w:hAnsi="Calibri" w:cs="Calibri"/>
        </w:rPr>
        <w:t>Alex Munro is a Registered Nurse with a background as an Advanced Practitioner within Urgent Care services, including A&amp;E, Walk-In Centres, and the Ambulance Service.</w:t>
      </w:r>
    </w:p>
    <w:p w14:paraId="741D6E58" w14:textId="77777777" w:rsidR="00EB1479" w:rsidRPr="007D618A" w:rsidRDefault="00EB1479" w:rsidP="00EB1479">
      <w:pPr>
        <w:spacing w:line="257" w:lineRule="auto"/>
        <w:jc w:val="both"/>
        <w:rPr>
          <w:rFonts w:ascii="Calibri" w:eastAsia="Calibri" w:hAnsi="Calibri" w:cs="Calibri"/>
        </w:rPr>
      </w:pPr>
      <w:r w:rsidRPr="5EFA5A96">
        <w:rPr>
          <w:rFonts w:ascii="Calibri" w:eastAsia="Calibri" w:hAnsi="Calibri" w:cs="Calibri"/>
        </w:rPr>
        <w:t xml:space="preserve">In 2007 Alex founded Hallam Medical to be the only agency that truly understood Advanced Practitioners and how they can support the evolving role of Urgent Care within NHS healthcare. </w:t>
      </w:r>
    </w:p>
    <w:p w14:paraId="281F202E" w14:textId="77777777" w:rsidR="00EB1479" w:rsidRPr="007D618A" w:rsidRDefault="00EB1479" w:rsidP="00EB1479">
      <w:pPr>
        <w:spacing w:line="257" w:lineRule="auto"/>
        <w:jc w:val="both"/>
        <w:rPr>
          <w:rFonts w:ascii="Calibri" w:eastAsia="Calibri" w:hAnsi="Calibri" w:cs="Calibri"/>
        </w:rPr>
      </w:pPr>
      <w:r w:rsidRPr="5EFA5A96">
        <w:rPr>
          <w:rFonts w:ascii="Calibri" w:eastAsia="Calibri" w:hAnsi="Calibri" w:cs="Calibri"/>
        </w:rPr>
        <w:t xml:space="preserve">In addition to working as an Advanced Practitioner, Alex has previously been a director of an Admission Avoidance healthcare provider and is Clinical Director of Hallam Medical providing support for the Hallam clinicians, including complaints, Education and development and any revalidation needs. </w:t>
      </w:r>
    </w:p>
    <w:p w14:paraId="4D224214" w14:textId="77777777" w:rsidR="00EB1479" w:rsidRPr="007D618A" w:rsidRDefault="00EB1479" w:rsidP="00EB1479">
      <w:pPr>
        <w:spacing w:line="257" w:lineRule="auto"/>
        <w:jc w:val="both"/>
        <w:rPr>
          <w:rFonts w:ascii="Calibri" w:eastAsia="Calibri" w:hAnsi="Calibri" w:cs="Calibri"/>
        </w:rPr>
      </w:pPr>
      <w:r w:rsidRPr="5EFA5A96">
        <w:rPr>
          <w:rFonts w:ascii="Calibri" w:eastAsia="Calibri" w:hAnsi="Calibri" w:cs="Calibri"/>
        </w:rPr>
        <w:t xml:space="preserve">Alex works closely with our partners The Association of Advanced Practice Educators (AAPE UK) which enables Hallam Medical to remain at the forefront of best practice and was invited to participate in the 2023 NMC/Nuffield Trust report on The Regulation of Advanced Practice. </w:t>
      </w:r>
    </w:p>
    <w:p w14:paraId="5928BF9B" w14:textId="77777777" w:rsidR="00EB1479" w:rsidRPr="00111985" w:rsidRDefault="00EB1479" w:rsidP="41949F6B">
      <w:pPr>
        <w:rPr>
          <w:b/>
          <w:bCs/>
          <w:sz w:val="28"/>
          <w:szCs w:val="28"/>
          <w:u w:val="single"/>
        </w:rPr>
      </w:pPr>
    </w:p>
    <w:p w14:paraId="7C065B6A" w14:textId="3F32583E" w:rsidR="6DB3C302" w:rsidRDefault="6DB3C302" w:rsidP="5EFA5A96">
      <w:pPr>
        <w:rPr>
          <w:rFonts w:ascii="Calibri" w:eastAsia="Calibri" w:hAnsi="Calibri" w:cs="Calibri"/>
          <w:b/>
          <w:bCs/>
          <w:color w:val="000000" w:themeColor="text1"/>
          <w:sz w:val="24"/>
          <w:szCs w:val="24"/>
          <w:u w:val="single"/>
        </w:rPr>
      </w:pPr>
      <w:r w:rsidRPr="5EFA5A96">
        <w:rPr>
          <w:rFonts w:ascii="Calibri" w:eastAsia="Calibri" w:hAnsi="Calibri" w:cs="Calibri"/>
          <w:b/>
          <w:bCs/>
          <w:color w:val="000000" w:themeColor="text1"/>
          <w:sz w:val="24"/>
          <w:szCs w:val="24"/>
          <w:u w:val="single"/>
        </w:rPr>
        <w:t>Kathy Haigh:</w:t>
      </w:r>
    </w:p>
    <w:p w14:paraId="6FBA1FDC" w14:textId="6E0C0A95" w:rsidR="6DB3C302" w:rsidRDefault="6DB3C302" w:rsidP="5EFA5A96">
      <w:pPr>
        <w:rPr>
          <w:rFonts w:ascii="Calibri" w:eastAsia="Calibri" w:hAnsi="Calibri" w:cs="Calibri"/>
          <w:sz w:val="24"/>
          <w:szCs w:val="24"/>
        </w:rPr>
      </w:pPr>
      <w:r w:rsidRPr="5EFA5A96">
        <w:rPr>
          <w:rFonts w:ascii="Calibri" w:eastAsia="Calibri" w:hAnsi="Calibri" w:cs="Calibri"/>
          <w:sz w:val="24"/>
          <w:szCs w:val="24"/>
        </w:rPr>
        <w:t>Kathy Haig Chair of AAPE</w:t>
      </w:r>
      <w:r w:rsidR="00B00487">
        <w:rPr>
          <w:rFonts w:ascii="Calibri" w:eastAsia="Calibri" w:hAnsi="Calibri" w:cs="Calibri"/>
          <w:sz w:val="24"/>
          <w:szCs w:val="24"/>
        </w:rPr>
        <w:t xml:space="preserve"> </w:t>
      </w:r>
      <w:r w:rsidRPr="5EFA5A96">
        <w:rPr>
          <w:rFonts w:ascii="Calibri" w:eastAsia="Calibri" w:hAnsi="Calibri" w:cs="Calibri"/>
          <w:sz w:val="24"/>
          <w:szCs w:val="24"/>
        </w:rPr>
        <w:t>UK and Principal Lecturer at the University of Cumbria.</w:t>
      </w:r>
    </w:p>
    <w:p w14:paraId="6FB73E4E" w14:textId="701E178E" w:rsidR="6DB3C302" w:rsidRDefault="6DB3C302" w:rsidP="5EFA5A96">
      <w:pPr>
        <w:jc w:val="both"/>
        <w:rPr>
          <w:rFonts w:ascii="Calibri" w:eastAsia="Calibri" w:hAnsi="Calibri" w:cs="Calibri"/>
          <w:sz w:val="24"/>
          <w:szCs w:val="24"/>
        </w:rPr>
      </w:pPr>
      <w:r w:rsidRPr="5EFA5A96">
        <w:rPr>
          <w:rFonts w:ascii="Calibri" w:eastAsia="Calibri" w:hAnsi="Calibri" w:cs="Calibri"/>
          <w:sz w:val="24"/>
          <w:szCs w:val="24"/>
        </w:rPr>
        <w:t xml:space="preserve">Kathy has been in advanced practice education for the last 20 years but has also spent </w:t>
      </w:r>
      <w:bookmarkStart w:id="0" w:name="_Int_jBXg8ygp"/>
      <w:proofErr w:type="gramStart"/>
      <w:r w:rsidRPr="5EFA5A96">
        <w:rPr>
          <w:rFonts w:ascii="Calibri" w:eastAsia="Calibri" w:hAnsi="Calibri" w:cs="Calibri"/>
          <w:sz w:val="24"/>
          <w:szCs w:val="24"/>
        </w:rPr>
        <w:t>the majority of</w:t>
      </w:r>
      <w:bookmarkEnd w:id="0"/>
      <w:proofErr w:type="gramEnd"/>
      <w:r w:rsidRPr="5EFA5A96">
        <w:rPr>
          <w:rFonts w:ascii="Calibri" w:eastAsia="Calibri" w:hAnsi="Calibri" w:cs="Calibri"/>
          <w:sz w:val="24"/>
          <w:szCs w:val="24"/>
        </w:rPr>
        <w:t xml:space="preserve"> that time undertaking additional shift work in the </w:t>
      </w:r>
      <w:r w:rsidR="00E82998">
        <w:rPr>
          <w:rFonts w:ascii="Calibri" w:eastAsia="Calibri" w:hAnsi="Calibri" w:cs="Calibri"/>
          <w:sz w:val="24"/>
          <w:szCs w:val="24"/>
        </w:rPr>
        <w:t>out-of-hours</w:t>
      </w:r>
      <w:r w:rsidRPr="5EFA5A96">
        <w:rPr>
          <w:rFonts w:ascii="Calibri" w:eastAsia="Calibri" w:hAnsi="Calibri" w:cs="Calibri"/>
          <w:sz w:val="24"/>
          <w:szCs w:val="24"/>
        </w:rPr>
        <w:t xml:space="preserve"> environment which she retired from in 2021. She is passionate about preparing the ACP workforce to enable </w:t>
      </w:r>
      <w:r w:rsidR="00E82998">
        <w:rPr>
          <w:rFonts w:ascii="Calibri" w:eastAsia="Calibri" w:hAnsi="Calibri" w:cs="Calibri"/>
          <w:sz w:val="24"/>
          <w:szCs w:val="24"/>
        </w:rPr>
        <w:t>high-quality</w:t>
      </w:r>
      <w:r w:rsidRPr="5EFA5A96">
        <w:rPr>
          <w:rFonts w:ascii="Calibri" w:eastAsia="Calibri" w:hAnsi="Calibri" w:cs="Calibri"/>
          <w:sz w:val="24"/>
          <w:szCs w:val="24"/>
        </w:rPr>
        <w:t xml:space="preserve"> healthcare </w:t>
      </w:r>
      <w:r w:rsidR="00E61CC3">
        <w:rPr>
          <w:rFonts w:ascii="Calibri" w:eastAsia="Calibri" w:hAnsi="Calibri" w:cs="Calibri"/>
          <w:sz w:val="24"/>
          <w:szCs w:val="24"/>
        </w:rPr>
        <w:t>for</w:t>
      </w:r>
      <w:r w:rsidRPr="5EFA5A96">
        <w:rPr>
          <w:rFonts w:ascii="Calibri" w:eastAsia="Calibri" w:hAnsi="Calibri" w:cs="Calibri"/>
          <w:sz w:val="24"/>
          <w:szCs w:val="24"/>
        </w:rPr>
        <w:t xml:space="preserve"> all who </w:t>
      </w:r>
      <w:r w:rsidR="00E82998">
        <w:rPr>
          <w:rFonts w:ascii="Calibri" w:eastAsia="Calibri" w:hAnsi="Calibri" w:cs="Calibri"/>
          <w:sz w:val="24"/>
          <w:szCs w:val="24"/>
        </w:rPr>
        <w:t>use</w:t>
      </w:r>
      <w:r w:rsidRPr="5EFA5A96">
        <w:rPr>
          <w:rFonts w:ascii="Calibri" w:eastAsia="Calibri" w:hAnsi="Calibri" w:cs="Calibri"/>
          <w:sz w:val="24"/>
          <w:szCs w:val="24"/>
        </w:rPr>
        <w:t xml:space="preserve"> those services.</w:t>
      </w:r>
    </w:p>
    <w:p w14:paraId="49DDC937" w14:textId="078614DA" w:rsidR="5EFA5A96" w:rsidRDefault="5EFA5A96" w:rsidP="5EFA5A96">
      <w:pPr>
        <w:rPr>
          <w:b/>
          <w:bCs/>
          <w:sz w:val="28"/>
          <w:szCs w:val="28"/>
          <w:u w:val="single"/>
        </w:rPr>
      </w:pPr>
    </w:p>
    <w:p w14:paraId="737FD900" w14:textId="3630F3D3" w:rsidR="001D72C5" w:rsidRPr="00537D00" w:rsidRDefault="001D72C5" w:rsidP="5EFA5A96">
      <w:pPr>
        <w:rPr>
          <w:b/>
          <w:bCs/>
          <w:sz w:val="24"/>
          <w:szCs w:val="24"/>
          <w:u w:val="single"/>
        </w:rPr>
      </w:pPr>
      <w:r w:rsidRPr="5EFA5A96">
        <w:rPr>
          <w:b/>
          <w:bCs/>
          <w:sz w:val="24"/>
          <w:szCs w:val="24"/>
          <w:u w:val="single"/>
        </w:rPr>
        <w:t xml:space="preserve">Mark Radford: </w:t>
      </w:r>
    </w:p>
    <w:p w14:paraId="1F33213C" w14:textId="76B25EEF" w:rsidR="001D72C5" w:rsidRPr="001D72C5" w:rsidRDefault="001D72C5" w:rsidP="5EFA5A96">
      <w:pPr>
        <w:spacing w:line="240" w:lineRule="auto"/>
        <w:jc w:val="both"/>
      </w:pPr>
      <w:r w:rsidRPr="5EFA5A96">
        <w:t>Professor Mark Radford National Director of Intensive Support and Deputy Chief Nursing Officer for England</w:t>
      </w:r>
    </w:p>
    <w:p w14:paraId="4E3A2572" w14:textId="5F5BDA82" w:rsidR="001D72C5" w:rsidRDefault="001D72C5" w:rsidP="5EFA5A96">
      <w:pPr>
        <w:pStyle w:val="NormalWeb"/>
        <w:shd w:val="clear" w:color="auto" w:fill="FFFFFF" w:themeFill="background1"/>
        <w:jc w:val="both"/>
        <w:rPr>
          <w:rFonts w:asciiTheme="minorHAnsi" w:hAnsiTheme="minorHAnsi" w:cstheme="minorBidi"/>
        </w:rPr>
      </w:pPr>
      <w:r w:rsidRPr="5EFA5A96">
        <w:rPr>
          <w:rFonts w:asciiTheme="minorHAnsi" w:hAnsiTheme="minorHAnsi" w:cstheme="minorBidi"/>
        </w:rPr>
        <w:t>During the COVID-19 pandemic, Mark led the national NHS vaccine workforce program workforce delivery team and was formally the chief nurse of HEE.  In his role Mark supports the Chief Nursing Officer in ensuring the NHS workforce is fit for the future. Mark was also honoured with a CBE in The Queen’s New Year Honours 2022 list. </w:t>
      </w:r>
    </w:p>
    <w:p w14:paraId="5EAA2C87" w14:textId="77777777" w:rsidR="00B4164A" w:rsidRPr="00537D00" w:rsidRDefault="00B4164A" w:rsidP="00B4164A">
      <w:pPr>
        <w:jc w:val="both"/>
        <w:rPr>
          <w:b/>
          <w:bCs/>
          <w:sz w:val="24"/>
          <w:szCs w:val="24"/>
          <w:u w:val="single"/>
        </w:rPr>
      </w:pPr>
      <w:r w:rsidRPr="5EFA5A96">
        <w:rPr>
          <w:b/>
          <w:bCs/>
          <w:sz w:val="24"/>
          <w:szCs w:val="24"/>
          <w:u w:val="single"/>
        </w:rPr>
        <w:lastRenderedPageBreak/>
        <w:t>Beverley Harden:</w:t>
      </w:r>
    </w:p>
    <w:p w14:paraId="417B1A19" w14:textId="77777777" w:rsidR="00B4164A" w:rsidRPr="00111985" w:rsidRDefault="00B4164A" w:rsidP="00B4164A">
      <w:pPr>
        <w:jc w:val="both"/>
      </w:pPr>
      <w:r w:rsidRPr="5EFA5A96">
        <w:t>Professor Beverley Harden Deputy Chief Allied Health Professions Officer for England, National Lead for the Allied Health Professions and multi-professional Advancing Practice for NHS England’s Workforce, Training and Education Directorate.</w:t>
      </w:r>
    </w:p>
    <w:p w14:paraId="2AA50FDE" w14:textId="77777777" w:rsidR="00B4164A" w:rsidRPr="00111985" w:rsidRDefault="00B4164A" w:rsidP="00B4164A">
      <w:pPr>
        <w:jc w:val="both"/>
      </w:pPr>
      <w:r w:rsidRPr="5EFA5A96">
        <w:t>Beverley was awarded an MBE in the King’s New Year’s Honours list for services to healthcare and is a Fellow of the Chartered Society of Physiotherapy.</w:t>
      </w:r>
    </w:p>
    <w:p w14:paraId="195E88E0" w14:textId="77777777" w:rsidR="00B4164A" w:rsidRPr="00111985" w:rsidRDefault="00B4164A" w:rsidP="00B4164A">
      <w:pPr>
        <w:jc w:val="both"/>
      </w:pPr>
      <w:r w:rsidRPr="5EFA5A96">
        <w:t xml:space="preserve"> Since 2018 she has led work in her current role across England to enable employers to realise the full workforce potential of the 15 Allied Health Professions, secure and grow the future workforce and develop the skilled allied health support, assistant practitioner, and technician workforce. </w:t>
      </w:r>
    </w:p>
    <w:p w14:paraId="5AB5A8F4" w14:textId="77777777" w:rsidR="00B4164A" w:rsidRPr="00111985" w:rsidRDefault="00B4164A" w:rsidP="00B4164A">
      <w:pPr>
        <w:jc w:val="both"/>
      </w:pPr>
      <w:r w:rsidRPr="5EFA5A96">
        <w:t> Beverley also leads the national Multi-professional Advancing Practice programme, establishing the Centre for Advancing Practice to bring together clinical and education experts from across professions to develop educational and career pathways for enhanced, advanced and consultant level practice. This is enabling more highly skilled staff to pursue more inclusive clinical career opportunities as advanced and consultant practitioners.</w:t>
      </w:r>
    </w:p>
    <w:p w14:paraId="061F7F99" w14:textId="77777777" w:rsidR="00B4164A" w:rsidRPr="00111985" w:rsidRDefault="00B4164A" w:rsidP="00B4164A">
      <w:pPr>
        <w:jc w:val="both"/>
      </w:pPr>
      <w:r w:rsidRPr="5EFA5A96">
        <w:t xml:space="preserve"> With extensive senior NHS leadership experience, Beverley has managed a variety of large multi-professional </w:t>
      </w:r>
      <w:r>
        <w:t>cross-healthcare</w:t>
      </w:r>
      <w:r w:rsidRPr="5EFA5A96">
        <w:t xml:space="preserve"> services and led Trust Education Services. She has led complex service and workforce transformation across systems and as part of the national NHS England New Models of Care team. Beverley has worked as an Allied Health Professions Lead for over a decade across local, regional</w:t>
      </w:r>
      <w:r>
        <w:t>,</w:t>
      </w:r>
      <w:r w:rsidRPr="5EFA5A96">
        <w:t xml:space="preserve"> and national portfolios. </w:t>
      </w:r>
    </w:p>
    <w:p w14:paraId="016EB3BA" w14:textId="77777777" w:rsidR="00B4164A" w:rsidRPr="00111985" w:rsidRDefault="00B4164A" w:rsidP="00B4164A">
      <w:pPr>
        <w:jc w:val="both"/>
      </w:pPr>
      <w:r w:rsidRPr="5EFA5A96">
        <w:t xml:space="preserve"> As a Physiotherapist she worked as an expert clinician in critical care and with patients with chronic respiratory failure requiring home ventilation and rehabilitation to optimise person centred quality of life outcomes. Beverley has volunteered extensively across the Chartered Society of Physiotherapy, most notably in establishing safe and effective national on-call standards and guidance. </w:t>
      </w:r>
    </w:p>
    <w:p w14:paraId="0EF1A151" w14:textId="77777777" w:rsidR="00B4164A" w:rsidRDefault="00B4164A" w:rsidP="00B4164A">
      <w:pPr>
        <w:jc w:val="both"/>
      </w:pPr>
      <w:r w:rsidRPr="5EFA5A96">
        <w:t> As a Visiting Professor at the University of Winchester, she continues her research activity and is committed to the development of education and training to optimise workforce capability across the workforce. Outside of the NHS Beverley is a Board Trustee for Carers UK and, as a carer herself, is a passionate advocate for unpaid carers across the UK.</w:t>
      </w:r>
    </w:p>
    <w:p w14:paraId="7ECE9921" w14:textId="77777777" w:rsidR="00D26DF4" w:rsidRDefault="00D26DF4" w:rsidP="00B4164A">
      <w:pPr>
        <w:jc w:val="both"/>
      </w:pPr>
    </w:p>
    <w:p w14:paraId="160FDFE6" w14:textId="77777777" w:rsidR="00D26DF4" w:rsidRDefault="00D26DF4" w:rsidP="00D26DF4">
      <w:pPr>
        <w:spacing w:line="257" w:lineRule="auto"/>
        <w:jc w:val="both"/>
        <w:rPr>
          <w:rFonts w:eastAsiaTheme="minorEastAsia"/>
          <w:b/>
          <w:bCs/>
          <w:sz w:val="24"/>
          <w:szCs w:val="24"/>
          <w:u w:val="single"/>
        </w:rPr>
      </w:pPr>
      <w:r w:rsidRPr="5EFA5A96">
        <w:rPr>
          <w:rFonts w:eastAsiaTheme="minorEastAsia"/>
          <w:b/>
          <w:bCs/>
          <w:sz w:val="24"/>
          <w:szCs w:val="24"/>
          <w:u w:val="single"/>
        </w:rPr>
        <w:t>Louella Vaughan:</w:t>
      </w:r>
    </w:p>
    <w:p w14:paraId="7A0D3E5D" w14:textId="77777777" w:rsidR="00D26DF4" w:rsidRDefault="00D26DF4" w:rsidP="00D26DF4">
      <w:pPr>
        <w:spacing w:line="257" w:lineRule="auto"/>
        <w:jc w:val="both"/>
        <w:rPr>
          <w:rFonts w:eastAsiaTheme="minorEastAsia"/>
        </w:rPr>
      </w:pPr>
      <w:r w:rsidRPr="5EFA5A96">
        <w:rPr>
          <w:rFonts w:eastAsiaTheme="minorEastAsia"/>
        </w:rPr>
        <w:t>Dr Louella Vaughan</w:t>
      </w:r>
      <w:r w:rsidRPr="5EFA5A96">
        <w:rPr>
          <w:rFonts w:ascii="Calibri" w:eastAsia="Calibri" w:hAnsi="Calibri" w:cs="Calibri"/>
        </w:rPr>
        <w:t xml:space="preserve"> MBBS, DPhil, FRACP, FRCP, </w:t>
      </w:r>
      <w:r w:rsidRPr="5EFA5A96">
        <w:rPr>
          <w:rFonts w:eastAsiaTheme="minorEastAsia"/>
        </w:rPr>
        <w:t xml:space="preserve">Senior Clinical Research Fellow at the Nuffield Trust and a Consultant Physician in Acute Medicine at the Royal London Hospital. </w:t>
      </w:r>
    </w:p>
    <w:p w14:paraId="691E5E62" w14:textId="77777777" w:rsidR="00D26DF4" w:rsidRDefault="00D26DF4" w:rsidP="00D26DF4">
      <w:pPr>
        <w:spacing w:line="257" w:lineRule="auto"/>
        <w:jc w:val="both"/>
        <w:rPr>
          <w:rFonts w:eastAsiaTheme="minorEastAsia"/>
        </w:rPr>
      </w:pPr>
      <w:r w:rsidRPr="5EFA5A96">
        <w:rPr>
          <w:rFonts w:eastAsiaTheme="minorEastAsia"/>
        </w:rPr>
        <w:t xml:space="preserve">Louella’s research interests include health systems, especially smaller, </w:t>
      </w:r>
      <w:proofErr w:type="gramStart"/>
      <w:r w:rsidRPr="5EFA5A96">
        <w:rPr>
          <w:rFonts w:eastAsiaTheme="minorEastAsia"/>
        </w:rPr>
        <w:t>rural</w:t>
      </w:r>
      <w:proofErr w:type="gramEnd"/>
      <w:r w:rsidRPr="5EFA5A96">
        <w:rPr>
          <w:rFonts w:eastAsiaTheme="minorEastAsia"/>
        </w:rPr>
        <w:t xml:space="preserve"> and remote hospitals, and the care of the acutely unwell patient. She is a co-author of the recent independent report, commissioned by the NMC, on the regulation of advanced practice in nursing and midwifery.</w:t>
      </w:r>
    </w:p>
    <w:p w14:paraId="4D17C552" w14:textId="286F9509" w:rsidR="00D26DF4" w:rsidRDefault="00D26DF4" w:rsidP="00D26DF4">
      <w:pPr>
        <w:spacing w:line="257" w:lineRule="auto"/>
        <w:jc w:val="both"/>
        <w:rPr>
          <w:rFonts w:eastAsiaTheme="minorEastAsia"/>
        </w:rPr>
      </w:pPr>
      <w:r w:rsidRPr="5EFA5A96">
        <w:rPr>
          <w:rFonts w:eastAsiaTheme="minorEastAsia"/>
        </w:rPr>
        <w:t xml:space="preserve">Louella’s undergraduate medical degree was undertaken at the University of </w:t>
      </w:r>
      <w:r w:rsidR="00DE7CC9" w:rsidRPr="5EFA5A96">
        <w:rPr>
          <w:rFonts w:eastAsiaTheme="minorEastAsia"/>
        </w:rPr>
        <w:t>Queensland,</w:t>
      </w:r>
      <w:r w:rsidRPr="5EFA5A96">
        <w:rPr>
          <w:rFonts w:eastAsiaTheme="minorEastAsia"/>
        </w:rPr>
        <w:t xml:space="preserve"> and she trained in General (Internal) Medicine at the Princess Alexandra Hospital in Brisbane and the John Radcliffe Hospital in Oxford. She has an MPhil in the History of Medicine from the University of Cambridge and received scholarships from the Wellcome Trust and the Overseas Research Scheme to complete a DPhil in Early Modern History at the University of Oxford. </w:t>
      </w:r>
    </w:p>
    <w:p w14:paraId="23F9ADF6" w14:textId="77777777" w:rsidR="00D26DF4" w:rsidRDefault="00D26DF4" w:rsidP="00D26DF4">
      <w:pPr>
        <w:spacing w:line="257" w:lineRule="auto"/>
        <w:jc w:val="both"/>
        <w:rPr>
          <w:rFonts w:eastAsiaTheme="minorEastAsia"/>
        </w:rPr>
      </w:pPr>
      <w:r w:rsidRPr="5EFA5A96">
        <w:rPr>
          <w:rFonts w:eastAsiaTheme="minorEastAsia"/>
        </w:rPr>
        <w:lastRenderedPageBreak/>
        <w:t xml:space="preserve">She is also the first female Harveian Librarian of the Royal College of Physicians and is an elected member of the RCP Council. She sits on the Board of the Medical Education Redistribution Programme. She has had </w:t>
      </w:r>
      <w:bookmarkStart w:id="1" w:name="_Int_OyZli3kl"/>
      <w:proofErr w:type="gramStart"/>
      <w:r w:rsidRPr="5EFA5A96">
        <w:rPr>
          <w:rFonts w:eastAsiaTheme="minorEastAsia"/>
        </w:rPr>
        <w:t>a number of</w:t>
      </w:r>
      <w:bookmarkEnd w:id="1"/>
      <w:proofErr w:type="gramEnd"/>
      <w:r w:rsidRPr="5EFA5A96">
        <w:rPr>
          <w:rFonts w:eastAsiaTheme="minorEastAsia"/>
        </w:rPr>
        <w:t xml:space="preserve"> other national roles, including Research Lead for the Society for Acute Medicine and membership of the NICE Clinical Guideline Development Group for Sepsis and the Funding Board for the NIHR Health Services and Delivery Research Programme, and is an External Clinical Advisor for the Parliamentary Ombudsman.</w:t>
      </w:r>
    </w:p>
    <w:p w14:paraId="5248B190" w14:textId="77777777" w:rsidR="00D26DF4" w:rsidRDefault="00D26DF4" w:rsidP="00D26DF4">
      <w:pPr>
        <w:spacing w:line="257" w:lineRule="auto"/>
        <w:jc w:val="both"/>
        <w:rPr>
          <w:rFonts w:eastAsiaTheme="minorEastAsia"/>
        </w:rPr>
      </w:pPr>
    </w:p>
    <w:p w14:paraId="22999CD7" w14:textId="77777777" w:rsidR="00D26DF4" w:rsidRPr="00537D00" w:rsidRDefault="00D26DF4" w:rsidP="00D26DF4">
      <w:pPr>
        <w:spacing w:line="240" w:lineRule="auto"/>
        <w:rPr>
          <w:rFonts w:eastAsia="Times New Roman"/>
          <w:b/>
          <w:bCs/>
          <w:sz w:val="24"/>
          <w:szCs w:val="24"/>
          <w:u w:val="single"/>
        </w:rPr>
      </w:pPr>
      <w:r w:rsidRPr="5EFA5A96">
        <w:rPr>
          <w:rFonts w:eastAsia="Times New Roman"/>
          <w:b/>
          <w:bCs/>
          <w:sz w:val="24"/>
          <w:szCs w:val="24"/>
          <w:u w:val="single"/>
        </w:rPr>
        <w:t>Nia Boughton:</w:t>
      </w:r>
    </w:p>
    <w:p w14:paraId="7A229E79" w14:textId="77777777" w:rsidR="00D26DF4" w:rsidRDefault="00D26DF4" w:rsidP="00D26DF4">
      <w:pPr>
        <w:autoSpaceDE w:val="0"/>
        <w:autoSpaceDN w:val="0"/>
        <w:spacing w:after="100" w:line="240" w:lineRule="auto"/>
        <w:rPr>
          <w:lang w:eastAsia="en-GB"/>
        </w:rPr>
      </w:pPr>
      <w:r w:rsidRPr="5EFA5A96">
        <w:rPr>
          <w:lang w:eastAsia="en-GB"/>
        </w:rPr>
        <w:t>Nia Boughton Consultant Nurse - Primary Care. Ymgynghoral Nyrs– Gofal Sylfaenol, Bwrdd Iechyd Prifysgol, Betsi Cadwaladr, University Health Board</w:t>
      </w:r>
    </w:p>
    <w:p w14:paraId="1D2674E8" w14:textId="77777777" w:rsidR="00D26DF4" w:rsidRPr="007D618A" w:rsidRDefault="00D26DF4" w:rsidP="00D26DF4">
      <w:pPr>
        <w:pStyle w:val="Heading3"/>
        <w:spacing w:line="240" w:lineRule="auto"/>
        <w:jc w:val="both"/>
        <w:rPr>
          <w:rFonts w:asciiTheme="minorHAnsi" w:hAnsiTheme="minorHAnsi" w:cstheme="minorBidi"/>
          <w:color w:val="auto"/>
          <w:sz w:val="22"/>
          <w:szCs w:val="22"/>
        </w:rPr>
      </w:pPr>
      <w:r w:rsidRPr="5EFA5A96">
        <w:rPr>
          <w:rFonts w:asciiTheme="minorHAnsi" w:eastAsia="+mn-ea" w:hAnsiTheme="minorHAnsi" w:cstheme="minorBidi"/>
          <w:color w:val="auto"/>
          <w:sz w:val="22"/>
          <w:szCs w:val="22"/>
        </w:rPr>
        <w:t>Nia has held the title of Consultant Nurse for the past five years and has just celebrated her</w:t>
      </w:r>
      <w:r w:rsidRPr="5EFA5A96">
        <w:rPr>
          <w:rFonts w:asciiTheme="minorHAnsi" w:hAnsiTheme="minorHAnsi" w:cstheme="minorBidi"/>
          <w:color w:val="auto"/>
          <w:sz w:val="22"/>
          <w:szCs w:val="22"/>
        </w:rPr>
        <w:t xml:space="preserve"> 20-year anniversary within Primary Care.</w:t>
      </w:r>
    </w:p>
    <w:p w14:paraId="675F9FF3" w14:textId="77777777" w:rsidR="00D26DF4" w:rsidRPr="007D618A" w:rsidRDefault="00D26DF4" w:rsidP="00D26DF4">
      <w:pPr>
        <w:pStyle w:val="Heading3"/>
        <w:spacing w:line="240" w:lineRule="auto"/>
        <w:jc w:val="both"/>
        <w:rPr>
          <w:rFonts w:asciiTheme="minorHAnsi" w:eastAsia="+mn-ea" w:hAnsiTheme="minorHAnsi" w:cstheme="minorBidi"/>
          <w:color w:val="auto"/>
          <w:sz w:val="22"/>
          <w:szCs w:val="22"/>
        </w:rPr>
      </w:pPr>
      <w:r w:rsidRPr="5EFA5A96">
        <w:rPr>
          <w:rFonts w:asciiTheme="minorHAnsi" w:eastAsia="+mn-ea" w:hAnsiTheme="minorHAnsi" w:cstheme="minorBidi"/>
          <w:color w:val="auto"/>
          <w:sz w:val="22"/>
          <w:szCs w:val="22"/>
        </w:rPr>
        <w:t>Holding a postgraduate SPQ in General Practice Nursing together with an MSc ACP, Nia is currently undertaking her PhD measuring self-efficacy in Advanced Practice.</w:t>
      </w:r>
    </w:p>
    <w:p w14:paraId="5A882BE8" w14:textId="77777777" w:rsidR="00D26DF4" w:rsidRPr="007D618A" w:rsidRDefault="00D26DF4" w:rsidP="00D26DF4">
      <w:pPr>
        <w:pStyle w:val="Heading3"/>
        <w:spacing w:line="240" w:lineRule="auto"/>
        <w:jc w:val="both"/>
        <w:rPr>
          <w:rFonts w:asciiTheme="minorHAnsi" w:eastAsia="+mn-ea" w:hAnsiTheme="minorHAnsi" w:cstheme="minorBidi"/>
          <w:color w:val="auto"/>
          <w:sz w:val="22"/>
          <w:szCs w:val="22"/>
        </w:rPr>
      </w:pPr>
      <w:r w:rsidRPr="5EFA5A96">
        <w:rPr>
          <w:rFonts w:asciiTheme="minorHAnsi" w:eastAsia="+mn-ea" w:hAnsiTheme="minorHAnsi" w:cstheme="minorBidi"/>
          <w:color w:val="auto"/>
          <w:sz w:val="22"/>
          <w:szCs w:val="22"/>
        </w:rPr>
        <w:t>In 2021, Nia was thrilled to receive the Queens Nursing Title and subsequently secured the RCN Wales Nurse of the year Award for Advanced Practice.</w:t>
      </w:r>
    </w:p>
    <w:p w14:paraId="35093C13" w14:textId="77777777" w:rsidR="00D26DF4" w:rsidRDefault="00D26DF4" w:rsidP="00D26DF4">
      <w:pPr>
        <w:autoSpaceDE w:val="0"/>
        <w:autoSpaceDN w:val="0"/>
        <w:spacing w:after="100" w:line="240" w:lineRule="auto"/>
        <w:jc w:val="both"/>
        <w:rPr>
          <w:rFonts w:eastAsia="+mn-ea"/>
        </w:rPr>
      </w:pPr>
      <w:r w:rsidRPr="5EFA5A96">
        <w:rPr>
          <w:rFonts w:eastAsia="+mn-ea"/>
        </w:rPr>
        <w:t>As the BCUHB Primary Care Academy lead for Advanced and Consultant Level Practice, Nia has a passion for workforce diversification and its transformative role within wider Primary Care strategy.</w:t>
      </w:r>
    </w:p>
    <w:p w14:paraId="6991B42B" w14:textId="77777777" w:rsidR="00D26DF4" w:rsidRPr="00111985" w:rsidRDefault="00D26DF4" w:rsidP="00B4164A">
      <w:pPr>
        <w:jc w:val="both"/>
      </w:pPr>
    </w:p>
    <w:p w14:paraId="44F90035" w14:textId="77777777" w:rsidR="001D2BDA" w:rsidRPr="00537D00" w:rsidRDefault="001D2BDA" w:rsidP="001D2BDA">
      <w:pPr>
        <w:rPr>
          <w:b/>
          <w:bCs/>
          <w:sz w:val="24"/>
          <w:szCs w:val="24"/>
          <w:u w:val="single"/>
        </w:rPr>
      </w:pPr>
      <w:r w:rsidRPr="5EFA5A96">
        <w:rPr>
          <w:b/>
          <w:bCs/>
          <w:sz w:val="24"/>
          <w:szCs w:val="24"/>
          <w:u w:val="single"/>
        </w:rPr>
        <w:t>Mark Cooper:</w:t>
      </w:r>
    </w:p>
    <w:p w14:paraId="1F89C22E" w14:textId="77777777" w:rsidR="001D2BDA" w:rsidRPr="00537D00" w:rsidRDefault="001D2BDA" w:rsidP="001D2BDA">
      <w:r w:rsidRPr="5EFA5A96">
        <w:t>Dr Mark Cooper Consultant Nurse in Advanced Practice in NHS Greater Glasgow and Clyde.</w:t>
      </w:r>
    </w:p>
    <w:p w14:paraId="02EB18C9" w14:textId="77777777" w:rsidR="001D2BDA" w:rsidRDefault="001D2BDA" w:rsidP="001D2BDA">
      <w:pPr>
        <w:jc w:val="both"/>
      </w:pPr>
      <w:r w:rsidRPr="5EFA5A96">
        <w:t xml:space="preserve">Mark has honorary appointments at the University of Glasgow and Glasgow Caledonian University. His clinical background is as an Emergency Nurse Practitioner, and he has been educating ANPs for over two decades. </w:t>
      </w:r>
    </w:p>
    <w:p w14:paraId="102281BB" w14:textId="77777777" w:rsidR="001D2BDA" w:rsidRDefault="001D2BDA" w:rsidP="001D2BDA">
      <w:pPr>
        <w:jc w:val="both"/>
      </w:pPr>
      <w:r w:rsidRPr="5EFA5A96">
        <w:t xml:space="preserve">He completed his Ph.D. in 2004 exploring the ‘Diversity and Effectiveness of Emergency Nurse Practitioners’. He has written about Advanced Practice and has contributed to the development of Advanced Practice in Scotland through the development of the Advanced Practice Toolkit and more recently the work on Transforming Roles where he was deputy chair of the Advanced Practice group and co-chair of the level 6 Clinical Nurse Specialist work. </w:t>
      </w:r>
    </w:p>
    <w:p w14:paraId="16D7AAF2" w14:textId="77777777" w:rsidR="001D2BDA" w:rsidRDefault="001D2BDA" w:rsidP="001D2BDA">
      <w:pPr>
        <w:jc w:val="both"/>
      </w:pPr>
      <w:r w:rsidRPr="5EFA5A96">
        <w:t>In his current role, he leads Advanced Practice for the largest Health Board in Scotland and is responsible for supporting over 800 ANPs, trainee ANPs, and CNSs. He is currently a deputy chair of the West of Scotland Advanced Practice Academy.</w:t>
      </w:r>
    </w:p>
    <w:p w14:paraId="02DD5D20" w14:textId="77777777" w:rsidR="00D232D3" w:rsidRDefault="00D232D3" w:rsidP="00D232D3">
      <w:pPr>
        <w:spacing w:line="276" w:lineRule="auto"/>
        <w:jc w:val="both"/>
        <w:rPr>
          <w:rFonts w:eastAsiaTheme="minorEastAsia"/>
          <w:b/>
          <w:bCs/>
          <w:sz w:val="24"/>
          <w:szCs w:val="24"/>
          <w:u w:val="single"/>
        </w:rPr>
      </w:pPr>
    </w:p>
    <w:p w14:paraId="2C663D17" w14:textId="7CDB446F" w:rsidR="00D232D3" w:rsidRDefault="00D232D3" w:rsidP="00D232D3">
      <w:pPr>
        <w:spacing w:line="276" w:lineRule="auto"/>
        <w:jc w:val="both"/>
        <w:rPr>
          <w:rFonts w:eastAsiaTheme="minorEastAsia"/>
          <w:b/>
          <w:bCs/>
          <w:sz w:val="24"/>
          <w:szCs w:val="24"/>
          <w:u w:val="single"/>
        </w:rPr>
      </w:pPr>
      <w:r w:rsidRPr="5EFA5A96">
        <w:rPr>
          <w:rFonts w:eastAsiaTheme="minorEastAsia"/>
          <w:b/>
          <w:bCs/>
          <w:sz w:val="24"/>
          <w:szCs w:val="24"/>
          <w:u w:val="single"/>
        </w:rPr>
        <w:t>Andrew Radley:</w:t>
      </w:r>
    </w:p>
    <w:p w14:paraId="69425A25" w14:textId="77777777" w:rsidR="00D232D3" w:rsidRDefault="00D232D3" w:rsidP="00D232D3">
      <w:pPr>
        <w:spacing w:line="276" w:lineRule="auto"/>
        <w:jc w:val="both"/>
        <w:rPr>
          <w:rFonts w:eastAsiaTheme="minorEastAsia"/>
        </w:rPr>
      </w:pPr>
      <w:r w:rsidRPr="5EFA5A96">
        <w:rPr>
          <w:rFonts w:eastAsiaTheme="minorEastAsia"/>
        </w:rPr>
        <w:t xml:space="preserve">Dr Andrew Radley is a Consultant Pharmacist in Public Health for Tayside NHS Board and Honorary Reader at University of Dundee.  </w:t>
      </w:r>
    </w:p>
    <w:p w14:paraId="31891F86" w14:textId="77777777" w:rsidR="00D232D3" w:rsidRDefault="00D232D3" w:rsidP="00D232D3">
      <w:pPr>
        <w:spacing w:line="276" w:lineRule="auto"/>
        <w:jc w:val="both"/>
        <w:rPr>
          <w:rFonts w:eastAsiaTheme="minorEastAsia"/>
        </w:rPr>
      </w:pPr>
      <w:r w:rsidRPr="5EFA5A96">
        <w:rPr>
          <w:rFonts w:eastAsiaTheme="minorEastAsia"/>
        </w:rPr>
        <w:t xml:space="preserve">Andrew’s current areas of research activity are centred on harnessing the role of community pharmacy to improve population health. On-going projects involve the early diagnosis of cancer; reducing drug-related deaths; and identifying people with pre-diabetes.  Andrew participates in the </w:t>
      </w:r>
      <w:r w:rsidRPr="5EFA5A96">
        <w:rPr>
          <w:rFonts w:eastAsiaTheme="minorEastAsia"/>
        </w:rPr>
        <w:lastRenderedPageBreak/>
        <w:t>work of the Liver Research Group at the University of Dundee.  His PhD focussed on designing and evaluating a complex public health intervention for treating hepatitis C.</w:t>
      </w:r>
    </w:p>
    <w:p w14:paraId="748B2899" w14:textId="77777777" w:rsidR="00D232D3" w:rsidRDefault="00D232D3" w:rsidP="00D232D3">
      <w:pPr>
        <w:spacing w:line="276" w:lineRule="auto"/>
        <w:jc w:val="both"/>
        <w:rPr>
          <w:rFonts w:eastAsiaTheme="minorEastAsia"/>
        </w:rPr>
      </w:pPr>
      <w:r w:rsidRPr="5EFA5A96">
        <w:rPr>
          <w:rFonts w:eastAsiaTheme="minorEastAsia"/>
        </w:rPr>
        <w:t>Andrew is currently a CSO Innovation Fellow with the Scottish Health and Industry Partnership. The Fellowship will enable him to develop community pharmacy infrastructure for chronic disease management, using the identification of people at risk of type 2 diabetes as a demonstration case.</w:t>
      </w:r>
    </w:p>
    <w:p w14:paraId="5BC16C2C" w14:textId="77777777" w:rsidR="008E6AC0" w:rsidRDefault="008E6AC0" w:rsidP="00D232D3">
      <w:pPr>
        <w:spacing w:line="276" w:lineRule="auto"/>
        <w:jc w:val="both"/>
        <w:rPr>
          <w:rFonts w:eastAsiaTheme="minorEastAsia"/>
        </w:rPr>
      </w:pPr>
    </w:p>
    <w:p w14:paraId="7EED5E9F" w14:textId="77777777" w:rsidR="008E6AC0" w:rsidRPr="00537D00" w:rsidRDefault="008E6AC0" w:rsidP="008E6AC0">
      <w:pPr>
        <w:rPr>
          <w:b/>
          <w:bCs/>
          <w:sz w:val="24"/>
          <w:szCs w:val="24"/>
          <w:u w:val="single"/>
          <w:lang w:val="en-US"/>
        </w:rPr>
      </w:pPr>
      <w:r w:rsidRPr="5EFA5A96">
        <w:rPr>
          <w:b/>
          <w:bCs/>
          <w:sz w:val="24"/>
          <w:szCs w:val="24"/>
          <w:u w:val="single"/>
          <w:lang w:val="en-US"/>
        </w:rPr>
        <w:t>Lillian Maas:</w:t>
      </w:r>
    </w:p>
    <w:p w14:paraId="7353EAAD" w14:textId="77777777" w:rsidR="008E6AC0" w:rsidRDefault="008E6AC0" w:rsidP="008E6AC0">
      <w:pPr>
        <w:rPr>
          <w:lang w:val="en-US"/>
        </w:rPr>
      </w:pPr>
      <w:r w:rsidRPr="5EFA5A96">
        <w:rPr>
          <w:lang w:val="en-US"/>
        </w:rPr>
        <w:t>Lilian Maas MSc, International Coordinator, Master in Advanced Nursing Practice (MANP) Program Rotterdam University of Applied Sciences, Netherlands.</w:t>
      </w:r>
    </w:p>
    <w:p w14:paraId="755EE4DB" w14:textId="42986480" w:rsidR="008E6AC0" w:rsidRDefault="008E6AC0" w:rsidP="008E6AC0">
      <w:pPr>
        <w:jc w:val="both"/>
        <w:rPr>
          <w:lang w:val="en-US"/>
        </w:rPr>
      </w:pPr>
      <w:r w:rsidRPr="5EFA5A96">
        <w:rPr>
          <w:lang w:val="en-US"/>
        </w:rPr>
        <w:t xml:space="preserve">Lillian Maas has been the International Coordinator for the MANP at Rotterdam University in the Netherlands since 2005.  She received her </w:t>
      </w:r>
      <w:proofErr w:type="gramStart"/>
      <w:r w:rsidRPr="5EFA5A96">
        <w:rPr>
          <w:lang w:val="en-US"/>
        </w:rPr>
        <w:t>Bachelors</w:t>
      </w:r>
      <w:proofErr w:type="gramEnd"/>
      <w:r w:rsidRPr="5EFA5A96">
        <w:rPr>
          <w:lang w:val="en-US"/>
        </w:rPr>
        <w:t xml:space="preserve"> and </w:t>
      </w:r>
      <w:bookmarkStart w:id="2" w:name="_Int_xsK7GtYc"/>
      <w:r w:rsidRPr="5EFA5A96">
        <w:rPr>
          <w:lang w:val="en-US"/>
        </w:rPr>
        <w:t>Master</w:t>
      </w:r>
      <w:bookmarkEnd w:id="2"/>
      <w:r w:rsidRPr="5EFA5A96">
        <w:rPr>
          <w:lang w:val="en-US"/>
        </w:rPr>
        <w:t xml:space="preserve"> degree in Nursing at Texas Woman’s University in Houston, Texas.   She has established international collaborations with multiple universities in the USA and the UK.  In addition, she has published and spoken at international conferences regarding internationalization and nursing leadership.  Building a strong nursing network and international collaboration continues to be her passion.  </w:t>
      </w:r>
    </w:p>
    <w:p w14:paraId="547EA90F" w14:textId="77777777" w:rsidR="008E6AC0" w:rsidRPr="00111985" w:rsidRDefault="008E6AC0" w:rsidP="008E6AC0">
      <w:pPr>
        <w:rPr>
          <w:lang w:val="en-US"/>
        </w:rPr>
      </w:pPr>
    </w:p>
    <w:p w14:paraId="1A2875E6" w14:textId="77777777" w:rsidR="008E6AC0" w:rsidRPr="00537D00" w:rsidRDefault="008E6AC0" w:rsidP="008E6AC0">
      <w:pPr>
        <w:rPr>
          <w:rFonts w:eastAsia="Times New Roman"/>
          <w:b/>
          <w:bCs/>
          <w:sz w:val="24"/>
          <w:szCs w:val="24"/>
          <w:u w:val="single"/>
        </w:rPr>
      </w:pPr>
      <w:r w:rsidRPr="5EFA5A96">
        <w:rPr>
          <w:rFonts w:eastAsia="Times New Roman"/>
          <w:b/>
          <w:bCs/>
          <w:sz w:val="24"/>
          <w:szCs w:val="24"/>
          <w:u w:val="single"/>
        </w:rPr>
        <w:t xml:space="preserve">Wim Breeman: </w:t>
      </w:r>
    </w:p>
    <w:p w14:paraId="1D3FBD0B" w14:textId="77777777" w:rsidR="008E6AC0" w:rsidRPr="007D618A" w:rsidRDefault="008E6AC0" w:rsidP="008E6AC0">
      <w:pPr>
        <w:rPr>
          <w:rFonts w:eastAsia="Times New Roman"/>
        </w:rPr>
      </w:pPr>
      <w:r w:rsidRPr="5EFA5A96">
        <w:rPr>
          <w:rFonts w:eastAsia="Times New Roman"/>
        </w:rPr>
        <w:t>Wim Breeman, MSc, MANP, CFRN, EMT-P, RN, RMN. Nurse Practitioner Emergency Care and teacher Master ANP program at Rotterdam University since 2008. </w:t>
      </w:r>
    </w:p>
    <w:p w14:paraId="31440339" w14:textId="77777777" w:rsidR="008E6AC0" w:rsidRDefault="008E6AC0" w:rsidP="008E6AC0">
      <w:pPr>
        <w:jc w:val="both"/>
        <w:rPr>
          <w:rFonts w:eastAsia="Times New Roman"/>
        </w:rPr>
      </w:pPr>
      <w:r w:rsidRPr="5EFA5A96">
        <w:rPr>
          <w:rFonts w:eastAsia="Times New Roman"/>
        </w:rPr>
        <w:t>He was the first officially registered Nurse Practitioner Acute Care in The Netherlands. He was nominated for the Els Borst prijs 2022, a prestigious ANP price in The Netherlands. Worked on the trauma helicopter and ambulance service Rotterdam as a NP and coordinating medical officer. </w:t>
      </w:r>
    </w:p>
    <w:p w14:paraId="193C6C57" w14:textId="77777777" w:rsidR="008E6AC0" w:rsidRDefault="008E6AC0" w:rsidP="008E6AC0">
      <w:pPr>
        <w:jc w:val="both"/>
        <w:rPr>
          <w:rFonts w:eastAsia="Times New Roman"/>
        </w:rPr>
      </w:pPr>
      <w:r w:rsidRPr="5EFA5A96">
        <w:rPr>
          <w:rFonts w:eastAsia="Times New Roman"/>
        </w:rPr>
        <w:t>He did his Master in ANP in Rotterdam graduating 2006 and a Master in Advance Practice Nursing at Birmingham City University and a post Master Emergency NP at the University of Texas. Wim is a member of the Editorial Board of the Advanced Emergency Nursing Journal and has published in international journals. </w:t>
      </w:r>
    </w:p>
    <w:p w14:paraId="3E14F5C9" w14:textId="77777777" w:rsidR="008E6AC0" w:rsidRDefault="008E6AC0" w:rsidP="008E6AC0">
      <w:pPr>
        <w:rPr>
          <w:rFonts w:eastAsia="Times New Roman"/>
          <w:b/>
          <w:bCs/>
          <w:sz w:val="24"/>
          <w:szCs w:val="24"/>
        </w:rPr>
      </w:pPr>
    </w:p>
    <w:p w14:paraId="39E98B09" w14:textId="77777777" w:rsidR="0065699C" w:rsidRPr="00B00487" w:rsidRDefault="0065699C" w:rsidP="0065699C">
      <w:pPr>
        <w:pStyle w:val="NormalWeb"/>
        <w:shd w:val="clear" w:color="auto" w:fill="FFFFFF" w:themeFill="background1"/>
        <w:jc w:val="both"/>
        <w:rPr>
          <w:rFonts w:asciiTheme="minorHAnsi" w:hAnsiTheme="minorHAnsi" w:cstheme="minorBidi"/>
          <w:b/>
          <w:bCs/>
          <w:sz w:val="24"/>
          <w:szCs w:val="24"/>
          <w:u w:val="single"/>
          <w:bdr w:val="none" w:sz="0" w:space="0" w:color="auto" w:frame="1"/>
        </w:rPr>
      </w:pPr>
      <w:r w:rsidRPr="5EFA5A96">
        <w:rPr>
          <w:rStyle w:val="contentpasted0"/>
          <w:rFonts w:asciiTheme="minorHAnsi" w:hAnsiTheme="minorHAnsi" w:cstheme="minorBidi"/>
          <w:b/>
          <w:bCs/>
          <w:sz w:val="24"/>
          <w:szCs w:val="24"/>
          <w:u w:val="single"/>
          <w:bdr w:val="none" w:sz="0" w:space="0" w:color="auto" w:frame="1"/>
        </w:rPr>
        <w:t>Deborah Harding:</w:t>
      </w:r>
    </w:p>
    <w:p w14:paraId="4F87AF7C" w14:textId="77777777" w:rsidR="0065699C" w:rsidRPr="00111985" w:rsidRDefault="0065699C" w:rsidP="0065699C">
      <w:pPr>
        <w:shd w:val="clear" w:color="auto" w:fill="FFFFFF" w:themeFill="background1"/>
        <w:jc w:val="both"/>
        <w:rPr>
          <w:rFonts w:eastAsia="Times New Roman"/>
        </w:rPr>
      </w:pPr>
      <w:r w:rsidRPr="5EFA5A96">
        <w:rPr>
          <w:rFonts w:eastAsia="Times New Roman"/>
        </w:rPr>
        <w:t>Professor Deborah Harding, St George's University of London and Subject Matter Expert Multiprofessional Supervision, NHS England.</w:t>
      </w:r>
    </w:p>
    <w:p w14:paraId="2364125F" w14:textId="77777777" w:rsidR="0065699C" w:rsidRPr="00111985" w:rsidRDefault="0065699C" w:rsidP="0065699C">
      <w:pPr>
        <w:pStyle w:val="NormalWeb"/>
        <w:shd w:val="clear" w:color="auto" w:fill="FFFFFF" w:themeFill="background1"/>
        <w:spacing w:before="0" w:beforeAutospacing="0" w:after="0" w:afterAutospacing="0"/>
        <w:jc w:val="both"/>
        <w:rPr>
          <w:rFonts w:asciiTheme="minorHAnsi" w:hAnsiTheme="minorHAnsi" w:cstheme="minorBidi"/>
          <w:b/>
          <w:bCs/>
        </w:rPr>
      </w:pPr>
      <w:r w:rsidRPr="5EFA5A96">
        <w:rPr>
          <w:rFonts w:asciiTheme="minorHAnsi" w:hAnsiTheme="minorHAnsi" w:cstheme="minorBidi"/>
        </w:rPr>
        <w:t>Professor Deborah Harding, PhD is Professor of Learning and Innovation for Practice at St George’s, University of London and Multiprofessional Supervision Subject Matter Expert in the Centre for Advancing Practice, NHS England. Her teaching and research are underpinned by her comprehensive experience in health and social care practice, management, and leadership across a range of settings.   She is a speech and language therapist by profession.  Deborah’s PhD research explored supervision for the allied health professions (AHPs).  She has delivered evaluation work for NHS England’s Chief Allied Health Professions' Officer's team on the development of AHP leadership across the NHS in England and leads work to develop guidance for workplace multiprofessional supervision for the Centre for Advancing Practice.</w:t>
      </w:r>
    </w:p>
    <w:p w14:paraId="0E5B41D1" w14:textId="77777777" w:rsidR="0065699C" w:rsidRDefault="0065699C" w:rsidP="0065699C">
      <w:pPr>
        <w:spacing w:line="257" w:lineRule="auto"/>
        <w:jc w:val="both"/>
        <w:rPr>
          <w:rFonts w:eastAsiaTheme="minorEastAsia"/>
          <w:b/>
          <w:bCs/>
          <w:sz w:val="24"/>
          <w:szCs w:val="24"/>
          <w:u w:val="single"/>
        </w:rPr>
      </w:pPr>
      <w:r w:rsidRPr="5EFA5A96">
        <w:rPr>
          <w:rFonts w:eastAsiaTheme="minorEastAsia"/>
          <w:b/>
          <w:bCs/>
          <w:sz w:val="24"/>
          <w:szCs w:val="24"/>
          <w:u w:val="single"/>
        </w:rPr>
        <w:lastRenderedPageBreak/>
        <w:t>Sue Faulds:</w:t>
      </w:r>
    </w:p>
    <w:p w14:paraId="5DF8BA01" w14:textId="77777777" w:rsidR="0065699C" w:rsidRDefault="0065699C" w:rsidP="0065699C">
      <w:pPr>
        <w:spacing w:line="257" w:lineRule="auto"/>
        <w:jc w:val="both"/>
        <w:rPr>
          <w:rFonts w:eastAsiaTheme="minorEastAsia"/>
        </w:rPr>
      </w:pPr>
      <w:r w:rsidRPr="5EFA5A96">
        <w:rPr>
          <w:rFonts w:eastAsiaTheme="minorEastAsia"/>
        </w:rPr>
        <w:t>Dr Sue Faulds, Reader &amp; Chair Board of Studies, Department of Health Sciences University of York</w:t>
      </w:r>
    </w:p>
    <w:p w14:paraId="670618AD" w14:textId="15D227BE" w:rsidR="0065699C" w:rsidRDefault="0065699C" w:rsidP="0065699C">
      <w:pPr>
        <w:spacing w:line="257" w:lineRule="auto"/>
        <w:jc w:val="both"/>
        <w:rPr>
          <w:rFonts w:eastAsiaTheme="minorEastAsia"/>
        </w:rPr>
      </w:pPr>
      <w:r w:rsidRPr="5EFA5A96">
        <w:rPr>
          <w:rFonts w:eastAsiaTheme="minorEastAsia"/>
        </w:rPr>
        <w:t>Sue is a Registered Nurse and Reader at the University of York.  Before joining York in 2020, Sue spent 15 years at the University of Southampton and previously worked in the NHS and private sector as a Registered Nurse in intensive and critical care.  Sue gained her PhD in 2018 from the University of Southampton and her research and educational interests continue to focus on the development of healthcare professionals with a particular interest in advanced practice.</w:t>
      </w:r>
    </w:p>
    <w:p w14:paraId="395ECFDB" w14:textId="77777777" w:rsidR="0065699C" w:rsidRDefault="0065699C" w:rsidP="0065699C">
      <w:pPr>
        <w:spacing w:line="257" w:lineRule="auto"/>
        <w:jc w:val="both"/>
        <w:rPr>
          <w:rFonts w:ascii="Calibri" w:eastAsia="Calibri" w:hAnsi="Calibri" w:cs="Calibri"/>
          <w:sz w:val="24"/>
          <w:szCs w:val="24"/>
        </w:rPr>
      </w:pPr>
    </w:p>
    <w:p w14:paraId="0558D7BC" w14:textId="77777777" w:rsidR="0065699C" w:rsidRDefault="0065699C" w:rsidP="0065699C">
      <w:pPr>
        <w:spacing w:line="257" w:lineRule="auto"/>
        <w:jc w:val="both"/>
        <w:rPr>
          <w:rFonts w:ascii="Calibri" w:eastAsia="Calibri" w:hAnsi="Calibri" w:cs="Calibri"/>
          <w:b/>
          <w:bCs/>
          <w:sz w:val="24"/>
          <w:szCs w:val="24"/>
          <w:u w:val="single"/>
        </w:rPr>
      </w:pPr>
      <w:r w:rsidRPr="5EFA5A96">
        <w:rPr>
          <w:rFonts w:ascii="Calibri" w:eastAsia="Calibri" w:hAnsi="Calibri" w:cs="Calibri"/>
          <w:b/>
          <w:bCs/>
          <w:sz w:val="24"/>
          <w:szCs w:val="24"/>
          <w:u w:val="single"/>
        </w:rPr>
        <w:t>Hilary Walsgrove:</w:t>
      </w:r>
    </w:p>
    <w:p w14:paraId="3C58EC3D" w14:textId="7A6AF882" w:rsidR="0065699C" w:rsidRDefault="0065699C" w:rsidP="0065699C">
      <w:pPr>
        <w:spacing w:line="257" w:lineRule="auto"/>
        <w:jc w:val="both"/>
        <w:rPr>
          <w:rFonts w:ascii="Calibri" w:eastAsia="Calibri" w:hAnsi="Calibri" w:cs="Calibri"/>
        </w:rPr>
      </w:pPr>
      <w:r w:rsidRPr="5EFA5A96">
        <w:rPr>
          <w:rFonts w:ascii="Calibri" w:eastAsia="Calibri" w:hAnsi="Calibri" w:cs="Calibri"/>
        </w:rPr>
        <w:t xml:space="preserve">Dr Hilary Walsgrove DProf, MA, </w:t>
      </w:r>
      <w:r w:rsidR="00DE7CC9" w:rsidRPr="5EFA5A96">
        <w:rPr>
          <w:rFonts w:ascii="Calibri" w:eastAsia="Calibri" w:hAnsi="Calibri" w:cs="Calibri"/>
        </w:rPr>
        <w:t>PgD</w:t>
      </w:r>
      <w:r w:rsidRPr="5EFA5A96">
        <w:rPr>
          <w:rFonts w:ascii="Calibri" w:eastAsia="Calibri" w:hAnsi="Calibri" w:cs="Calibri"/>
        </w:rPr>
        <w:t xml:space="preserve"> HSC education, BSc (hons), RN, Associate Professor in Advanced Clinical Practice, AECC University College Bournemouth and Independent consultant for advancing practice education and practice (HW4ACP development).</w:t>
      </w:r>
    </w:p>
    <w:p w14:paraId="3A6BA8B1" w14:textId="10F120A6" w:rsidR="0065699C" w:rsidRDefault="0065699C" w:rsidP="0065699C">
      <w:pPr>
        <w:spacing w:line="257" w:lineRule="auto"/>
        <w:jc w:val="both"/>
        <w:rPr>
          <w:rFonts w:ascii="Calibri" w:eastAsia="Calibri" w:hAnsi="Calibri" w:cs="Calibri"/>
        </w:rPr>
      </w:pPr>
      <w:r w:rsidRPr="5EFA5A96">
        <w:rPr>
          <w:rFonts w:ascii="Calibri" w:eastAsia="Calibri" w:hAnsi="Calibri" w:cs="Calibri"/>
        </w:rPr>
        <w:t xml:space="preserve">I am a registered nurse with 40 </w:t>
      </w:r>
      <w:r w:rsidR="00DE7CC9">
        <w:rPr>
          <w:rFonts w:ascii="Calibri" w:eastAsia="Calibri" w:hAnsi="Calibri" w:cs="Calibri"/>
        </w:rPr>
        <w:t>years</w:t>
      </w:r>
      <w:r w:rsidR="00DE7CC9" w:rsidRPr="5EFA5A96">
        <w:rPr>
          <w:rFonts w:ascii="Calibri" w:eastAsia="Calibri" w:hAnsi="Calibri" w:cs="Calibri"/>
        </w:rPr>
        <w:t>’ experience</w:t>
      </w:r>
      <w:r w:rsidRPr="5EFA5A96">
        <w:rPr>
          <w:rFonts w:ascii="Calibri" w:eastAsia="Calibri" w:hAnsi="Calibri" w:cs="Calibri"/>
        </w:rPr>
        <w:t xml:space="preserve"> of working in the NHS.  For twenty years I was employed in a joint role between a local HEI and hospital trusts, as an advanced nurse practitioner in an acute hospital setting and Lecturer Practitioner for the ANP/ACP programme.  </w:t>
      </w:r>
      <w:r w:rsidR="009C602E" w:rsidRPr="009C602E">
        <w:rPr>
          <w:rFonts w:ascii="Calibri" w:eastAsia="Calibri" w:hAnsi="Calibri" w:cs="Calibri"/>
        </w:rPr>
        <w:t>Later, I became programme leader and was employed in leadership roles within the trusts I worked for, focusing</w:t>
      </w:r>
      <w:r w:rsidRPr="5EFA5A96">
        <w:rPr>
          <w:rFonts w:ascii="Calibri" w:eastAsia="Calibri" w:hAnsi="Calibri" w:cs="Calibri"/>
        </w:rPr>
        <w:t xml:space="preserve"> on service and practice development for advanced practice (AP).  I have a passion for multi-professional advanced practice and have dedicated my professional life to its development, in relation to all four AP pillars – clinical practice, education, research</w:t>
      </w:r>
      <w:r w:rsidR="00DE7CC9">
        <w:rPr>
          <w:rFonts w:ascii="Calibri" w:eastAsia="Calibri" w:hAnsi="Calibri" w:cs="Calibri"/>
        </w:rPr>
        <w:t>,</w:t>
      </w:r>
      <w:r w:rsidRPr="5EFA5A96">
        <w:rPr>
          <w:rFonts w:ascii="Calibri" w:eastAsia="Calibri" w:hAnsi="Calibri" w:cs="Calibri"/>
        </w:rPr>
        <w:t xml:space="preserve"> and leadership.  Since retiring early from the NHS, I am now working mostly within the academic setting.   Although I still put my nurse’s uniform on to be a Covid/flu vaccinator! </w:t>
      </w:r>
    </w:p>
    <w:p w14:paraId="4F33618C" w14:textId="77777777" w:rsidR="0065699C" w:rsidRDefault="0065699C" w:rsidP="0065699C">
      <w:pPr>
        <w:spacing w:line="257" w:lineRule="auto"/>
        <w:jc w:val="both"/>
        <w:rPr>
          <w:rFonts w:ascii="Calibri" w:eastAsia="Calibri" w:hAnsi="Calibri" w:cs="Calibri"/>
        </w:rPr>
      </w:pPr>
      <w:r w:rsidRPr="5EFA5A96">
        <w:rPr>
          <w:rFonts w:ascii="Calibri" w:eastAsia="Calibri" w:hAnsi="Calibri" w:cs="Calibri"/>
        </w:rPr>
        <w:t xml:space="preserve">I have been working at AECC University College for the last year or so, supporting the creation and delivery of a new professional development framework, including the MSc Advanced Clinical Practice programme and related CPD modules.  I am also leading and working on </w:t>
      </w:r>
      <w:proofErr w:type="gramStart"/>
      <w:r w:rsidRPr="5EFA5A96">
        <w:rPr>
          <w:rFonts w:ascii="Calibri" w:eastAsia="Calibri" w:hAnsi="Calibri" w:cs="Calibri"/>
        </w:rPr>
        <w:t>a number of</w:t>
      </w:r>
      <w:proofErr w:type="gramEnd"/>
      <w:r w:rsidRPr="5EFA5A96">
        <w:rPr>
          <w:rFonts w:ascii="Calibri" w:eastAsia="Calibri" w:hAnsi="Calibri" w:cs="Calibri"/>
        </w:rPr>
        <w:t xml:space="preserve"> AECC UC/NHSE Advanced Practice projects, including project work on AP workplace supervision.  Externally, I am an educational supervisor for another HEI’s AP E-portfolio (supported) route; an ACP Apprenticeship EPA independent assessor and am involved in external reviews for several other ACP programmes.   As well as my local work profile immersed in AP, I have spent many years as a proactive member of the AAPE UK and have a portfolio of ongoing projects through AAPE UK and with Health Education England (NHSE) at regional and national levels.</w:t>
      </w:r>
    </w:p>
    <w:p w14:paraId="743D2152" w14:textId="77777777" w:rsidR="00A315B0" w:rsidRDefault="00A315B0" w:rsidP="00A315B0">
      <w:pPr>
        <w:autoSpaceDE w:val="0"/>
        <w:autoSpaceDN w:val="0"/>
        <w:spacing w:after="100" w:line="240" w:lineRule="auto"/>
        <w:jc w:val="both"/>
        <w:rPr>
          <w:rFonts w:eastAsia="+mn-ea"/>
        </w:rPr>
      </w:pPr>
    </w:p>
    <w:p w14:paraId="6834378E" w14:textId="77777777" w:rsidR="00A315B0" w:rsidRPr="007D618A" w:rsidRDefault="00A315B0" w:rsidP="00A315B0">
      <w:pPr>
        <w:autoSpaceDE w:val="0"/>
        <w:autoSpaceDN w:val="0"/>
        <w:spacing w:after="100" w:line="240" w:lineRule="auto"/>
        <w:jc w:val="both"/>
        <w:rPr>
          <w:rFonts w:eastAsia="Times New Roman"/>
          <w:b/>
          <w:bCs/>
          <w:sz w:val="24"/>
          <w:szCs w:val="24"/>
        </w:rPr>
      </w:pPr>
      <w:r w:rsidRPr="5EFA5A96">
        <w:rPr>
          <w:rFonts w:eastAsia="Times New Roman"/>
          <w:b/>
          <w:bCs/>
          <w:sz w:val="24"/>
          <w:szCs w:val="24"/>
          <w:u w:val="single"/>
        </w:rPr>
        <w:t>Margaret Swankie</w:t>
      </w:r>
      <w:r w:rsidRPr="5EFA5A96">
        <w:rPr>
          <w:rFonts w:eastAsia="Times New Roman"/>
          <w:b/>
          <w:bCs/>
          <w:sz w:val="24"/>
          <w:szCs w:val="24"/>
        </w:rPr>
        <w:t>:</w:t>
      </w:r>
    </w:p>
    <w:p w14:paraId="36442AAA" w14:textId="77777777" w:rsidR="00A315B0" w:rsidRPr="007D618A" w:rsidRDefault="00A315B0" w:rsidP="00A315B0">
      <w:pPr>
        <w:autoSpaceDE w:val="0"/>
        <w:autoSpaceDN w:val="0"/>
        <w:spacing w:after="100" w:line="240" w:lineRule="auto"/>
        <w:jc w:val="both"/>
        <w:rPr>
          <w:rFonts w:eastAsia="Times New Roman"/>
        </w:rPr>
      </w:pPr>
      <w:r w:rsidRPr="5EFA5A96">
        <w:rPr>
          <w:rFonts w:eastAsia="Times New Roman"/>
        </w:rPr>
        <w:t>Margaret Swankie Nurse Consultant at Dundee Health and Social Care Partnership for Primary Urgent Care Services.</w:t>
      </w:r>
    </w:p>
    <w:p w14:paraId="70257AB2" w14:textId="77777777" w:rsidR="00A315B0" w:rsidRDefault="00A315B0" w:rsidP="00A315B0">
      <w:pPr>
        <w:spacing w:line="240" w:lineRule="auto"/>
        <w:jc w:val="both"/>
        <w:rPr>
          <w:rFonts w:eastAsia="Times New Roman"/>
        </w:rPr>
      </w:pPr>
      <w:r w:rsidRPr="5EFA5A96">
        <w:rPr>
          <w:rFonts w:eastAsia="Times New Roman"/>
        </w:rPr>
        <w:t xml:space="preserve">Margaret qualified from Dundee School of Nursing in 1990 and her early career was spent in Medicine for the Elderly wards. Her initial career development followed a managerial route; In 2006 she was Specialty Development Manager for Assessment and Rehabilitation Wards in Royal Victoria Hospital, Dundee, then in 2012 she was one of the Heads of Nursing in Medicine, Ninewells Hospital Dundee. </w:t>
      </w:r>
    </w:p>
    <w:p w14:paraId="68E0EEAE" w14:textId="77777777" w:rsidR="00A315B0" w:rsidRDefault="00A315B0" w:rsidP="00A315B0">
      <w:pPr>
        <w:spacing w:line="240" w:lineRule="auto"/>
        <w:jc w:val="both"/>
        <w:rPr>
          <w:rFonts w:eastAsia="Times New Roman"/>
        </w:rPr>
      </w:pPr>
      <w:r w:rsidRPr="5EFA5A96">
        <w:rPr>
          <w:rFonts w:eastAsia="Times New Roman"/>
        </w:rPr>
        <w:t xml:space="preserve">Her interests always included developing others and after gaining her MSc in Advanced Practice and working as the first Advanced Nurse Practitioner for older people in Dundee H&amp;SCP in 2017, she developed strong links with the University of Dundee. </w:t>
      </w:r>
    </w:p>
    <w:p w14:paraId="18317855" w14:textId="77777777" w:rsidR="00A315B0" w:rsidRDefault="00A315B0" w:rsidP="00A315B0">
      <w:pPr>
        <w:spacing w:line="240" w:lineRule="auto"/>
        <w:jc w:val="both"/>
        <w:rPr>
          <w:rFonts w:eastAsia="Times New Roman"/>
        </w:rPr>
      </w:pPr>
      <w:r w:rsidRPr="5EFA5A96">
        <w:rPr>
          <w:rFonts w:eastAsia="Times New Roman"/>
        </w:rPr>
        <w:lastRenderedPageBreak/>
        <w:t>Her teaching experience includes co-producing a Massive Open Online Course (MOOC) for care home nursing and contributing to the teaching of both Advanced Clinical Assessment and Care of Older People post-graduate modules. Margaret is Non-Medical Prescribing Lead for Dundee H&amp;SCP and chairs the local Advanced Nurse Practitioner Professional Forum. </w:t>
      </w:r>
    </w:p>
    <w:p w14:paraId="41AA4819" w14:textId="77777777" w:rsidR="00A315B0" w:rsidRDefault="00A315B0" w:rsidP="00A315B0">
      <w:pPr>
        <w:spacing w:line="240" w:lineRule="auto"/>
        <w:jc w:val="both"/>
        <w:rPr>
          <w:rFonts w:eastAsia="Times New Roman"/>
        </w:rPr>
      </w:pPr>
    </w:p>
    <w:p w14:paraId="47412D8E" w14:textId="77777777" w:rsidR="00A315B0" w:rsidRPr="00537D00" w:rsidRDefault="00A315B0" w:rsidP="00A315B0">
      <w:pPr>
        <w:jc w:val="both"/>
        <w:rPr>
          <w:rStyle w:val="contentpasted3"/>
          <w:rFonts w:eastAsia="Times New Roman"/>
          <w:b/>
          <w:bCs/>
          <w:sz w:val="24"/>
          <w:szCs w:val="24"/>
          <w:u w:val="single"/>
          <w:shd w:val="clear" w:color="auto" w:fill="FFFFFF"/>
        </w:rPr>
      </w:pPr>
      <w:r w:rsidRPr="5EFA5A96">
        <w:rPr>
          <w:rStyle w:val="contentpasted3"/>
          <w:rFonts w:eastAsia="Times New Roman"/>
          <w:b/>
          <w:bCs/>
          <w:sz w:val="24"/>
          <w:szCs w:val="24"/>
          <w:u w:val="single"/>
          <w:shd w:val="clear" w:color="auto" w:fill="FFFFFF"/>
        </w:rPr>
        <w:t>Careen Mullen-McKay</w:t>
      </w:r>
    </w:p>
    <w:p w14:paraId="2A7D8A89" w14:textId="77777777" w:rsidR="00A315B0" w:rsidRDefault="00A315B0" w:rsidP="00A315B0">
      <w:pPr>
        <w:jc w:val="both"/>
        <w:rPr>
          <w:rStyle w:val="contentpasted3"/>
          <w:rFonts w:eastAsia="Times New Roman"/>
          <w:shd w:val="clear" w:color="auto" w:fill="FFFFFF"/>
        </w:rPr>
      </w:pPr>
      <w:r w:rsidRPr="5EFA5A96">
        <w:rPr>
          <w:rStyle w:val="contentpasted3"/>
          <w:rFonts w:eastAsia="Times New Roman"/>
          <w:shd w:val="clear" w:color="auto" w:fill="FFFFFF"/>
        </w:rPr>
        <w:t>Careen Mullen-McKay Nurse Consultant for Urgent Care and Older People in Perth &amp; Kinross Health &amp; Social Care Partnership, NHS Tayside. </w:t>
      </w:r>
    </w:p>
    <w:p w14:paraId="2D387D77" w14:textId="77777777" w:rsidR="00A315B0" w:rsidRPr="007D618A" w:rsidRDefault="00A315B0" w:rsidP="00A315B0">
      <w:pPr>
        <w:spacing w:line="240" w:lineRule="auto"/>
        <w:jc w:val="both"/>
        <w:rPr>
          <w:rStyle w:val="contentpasted3"/>
          <w:rFonts w:eastAsia="Times New Roman"/>
          <w:shd w:val="clear" w:color="auto" w:fill="FFFFFF"/>
        </w:rPr>
      </w:pPr>
      <w:r w:rsidRPr="5EFA5A96">
        <w:rPr>
          <w:rStyle w:val="contentpasted3"/>
          <w:rFonts w:eastAsia="Times New Roman"/>
          <w:shd w:val="clear" w:color="auto" w:fill="FFFFFF"/>
        </w:rPr>
        <w:t xml:space="preserve">Careen qualified from Perth College of Nursing and Midwifery in 1991 and for the first few years of her career she worked in Medicine for the Elderly and Burns and Plastics.  She completed a degree in Psychology and Sociology as she felt very passionate about understanding the behaviour and thoughts of people and cultural influences and she wanted to bring back another dimension to nursing that she felt at the time was missing. </w:t>
      </w:r>
    </w:p>
    <w:p w14:paraId="6B3213F2" w14:textId="77777777" w:rsidR="00A315B0" w:rsidRPr="007D618A" w:rsidRDefault="00A315B0" w:rsidP="00A315B0">
      <w:pPr>
        <w:spacing w:line="240" w:lineRule="auto"/>
        <w:jc w:val="both"/>
        <w:rPr>
          <w:rFonts w:eastAsia="Times New Roman"/>
        </w:rPr>
      </w:pPr>
      <w:r w:rsidRPr="5EFA5A96">
        <w:rPr>
          <w:rStyle w:val="contentpasted3"/>
          <w:rFonts w:eastAsia="Times New Roman"/>
          <w:shd w:val="clear" w:color="auto" w:fill="FFFFFF"/>
        </w:rPr>
        <w:t>Careen thereafter took up the post as a Locality Manager in Angus and after a few years, she returned to the clinical field as a Senior Charge Nurse in Orthopaedics, Acute Stroke, Medicine for the Elderly, and Community Hospitals.  Careen has always been passionate about community hospitals and community teams and was a member of the Scottish Association of Community Hospitals, and her passion led her to co-chair the Deteriorating Patient Programme for NHST across Health and Social Care Partnerships.</w:t>
      </w:r>
    </w:p>
    <w:p w14:paraId="7B342352" w14:textId="77777777" w:rsidR="00A315B0" w:rsidRDefault="00A315B0" w:rsidP="00A315B0">
      <w:pPr>
        <w:spacing w:line="240" w:lineRule="auto"/>
        <w:jc w:val="both"/>
        <w:rPr>
          <w:rStyle w:val="contentpasted3"/>
          <w:rFonts w:eastAsia="Times New Roman"/>
          <w:shd w:val="clear" w:color="auto" w:fill="FFFFFF"/>
        </w:rPr>
      </w:pPr>
      <w:r w:rsidRPr="5EFA5A96">
        <w:rPr>
          <w:rStyle w:val="contentpasted3"/>
          <w:rFonts w:eastAsia="Times New Roman"/>
          <w:shd w:val="clear" w:color="auto" w:fill="FFFFFF"/>
        </w:rPr>
        <w:t>She was a member of the Territorial Army, (QARANC) in the rank of Captain within a medical regiment for 9 years and she retired in 2014. She qualified as an Advanced Nurse Practitioner in 2017 within Angus H&amp;SCP and took up the post of Lead ANP in Perth &amp; Kinross HSCP in 2020. Careen is the clinical and professional lead for Advanced Practice and Older People in Perth and Kinross and is the clinical lead for developing Clinical Care Pathways/Deteriorating patient pathways in PKHSCP.  She remains a Non-Medical Prescriber and has more recently developed links with Dundee University contributing to the teaching programme for Advanced Clinical Assessment.</w:t>
      </w:r>
    </w:p>
    <w:p w14:paraId="1078AA92" w14:textId="77777777" w:rsidR="00094EA7" w:rsidRDefault="00094EA7" w:rsidP="00094EA7"/>
    <w:p w14:paraId="003463EE" w14:textId="77777777" w:rsidR="00094EA7" w:rsidRDefault="00094EA7" w:rsidP="00094EA7">
      <w:pPr>
        <w:rPr>
          <w:rFonts w:ascii="Calibri" w:eastAsia="Calibri" w:hAnsi="Calibri" w:cs="Calibri"/>
          <w:b/>
          <w:bCs/>
          <w:sz w:val="24"/>
          <w:szCs w:val="24"/>
          <w:u w:val="single"/>
        </w:rPr>
      </w:pPr>
      <w:r w:rsidRPr="5EFA5A96">
        <w:rPr>
          <w:rFonts w:ascii="Calibri" w:eastAsia="Calibri" w:hAnsi="Calibri" w:cs="Calibri"/>
          <w:b/>
          <w:bCs/>
          <w:sz w:val="24"/>
          <w:szCs w:val="24"/>
        </w:rPr>
        <w:t xml:space="preserve"> </w:t>
      </w:r>
      <w:r w:rsidRPr="5EFA5A96">
        <w:rPr>
          <w:rFonts w:ascii="Calibri" w:eastAsia="Calibri" w:hAnsi="Calibri" w:cs="Calibri"/>
          <w:b/>
          <w:bCs/>
          <w:sz w:val="24"/>
          <w:szCs w:val="24"/>
          <w:u w:val="single"/>
        </w:rPr>
        <w:t>Rhiannon Fox-Bryant:</w:t>
      </w:r>
    </w:p>
    <w:p w14:paraId="74EA6079" w14:textId="77777777" w:rsidR="00094EA7" w:rsidRDefault="00094EA7" w:rsidP="00094EA7">
      <w:pPr>
        <w:rPr>
          <w:rFonts w:ascii="Calibri" w:eastAsia="Calibri" w:hAnsi="Calibri" w:cs="Calibri"/>
        </w:rPr>
      </w:pPr>
      <w:r w:rsidRPr="5EFA5A96">
        <w:rPr>
          <w:rFonts w:ascii="Calibri" w:eastAsia="Calibri" w:hAnsi="Calibri" w:cs="Calibri"/>
        </w:rPr>
        <w:t xml:space="preserve">Rhiannon Fox-Bryant Advanced Nurse Practitioner </w:t>
      </w:r>
    </w:p>
    <w:p w14:paraId="1AB7A7E5" w14:textId="12EB345A" w:rsidR="00EE669B" w:rsidRDefault="00094EA7" w:rsidP="00EE669B">
      <w:pPr>
        <w:jc w:val="both"/>
        <w:rPr>
          <w:rFonts w:ascii="Calibri" w:eastAsia="Calibri" w:hAnsi="Calibri" w:cs="Calibri"/>
        </w:rPr>
      </w:pPr>
      <w:r w:rsidRPr="5EFA5A96">
        <w:rPr>
          <w:rFonts w:ascii="Calibri" w:eastAsia="Calibri" w:hAnsi="Calibri" w:cs="Calibri"/>
        </w:rPr>
        <w:t xml:space="preserve">Rhiannon qualified in 2013 as a Registered Nurse starting her career working in medical assessment units. In 2015 she as appointed into a role as a staff nurse with a community resource team/frailty, I later progressed up to a Nurse Practitioner within the same team. In August 2021 I was extremely fortunate to be successful in obtaining a place to complete my </w:t>
      </w:r>
      <w:proofErr w:type="gramStart"/>
      <w:r w:rsidRPr="5EFA5A96">
        <w:rPr>
          <w:rFonts w:ascii="Calibri" w:eastAsia="Calibri" w:hAnsi="Calibri" w:cs="Calibri"/>
        </w:rPr>
        <w:t>Masters of Advanced</w:t>
      </w:r>
      <w:proofErr w:type="gramEnd"/>
      <w:r w:rsidRPr="5EFA5A96">
        <w:rPr>
          <w:rFonts w:ascii="Calibri" w:eastAsia="Calibri" w:hAnsi="Calibri" w:cs="Calibri"/>
        </w:rPr>
        <w:t xml:space="preserve"> Practice as a part of ABUHB first cohort to complete the course </w:t>
      </w:r>
      <w:r w:rsidR="00DE7CC9">
        <w:rPr>
          <w:rFonts w:ascii="Calibri" w:eastAsia="Calibri" w:hAnsi="Calibri" w:cs="Calibri"/>
        </w:rPr>
        <w:t>full-time</w:t>
      </w:r>
      <w:r w:rsidRPr="5EFA5A96">
        <w:rPr>
          <w:rFonts w:ascii="Calibri" w:eastAsia="Calibri" w:hAnsi="Calibri" w:cs="Calibri"/>
        </w:rPr>
        <w:t xml:space="preserve"> over two years with Swansea University. She has now completed this and is awaiting accreditation working within frailty as an ANP.</w:t>
      </w:r>
    </w:p>
    <w:p w14:paraId="60C4DECD" w14:textId="77777777" w:rsidR="00EE669B" w:rsidRPr="00EE669B" w:rsidRDefault="00EE669B" w:rsidP="00EE669B">
      <w:pPr>
        <w:jc w:val="both"/>
        <w:rPr>
          <w:rFonts w:ascii="Calibri" w:eastAsia="Calibri" w:hAnsi="Calibri" w:cs="Calibri"/>
        </w:rPr>
      </w:pPr>
    </w:p>
    <w:p w14:paraId="46AA58EC" w14:textId="7C12E4D9" w:rsidR="001D72C5" w:rsidRPr="00537D00" w:rsidRDefault="001D72C5" w:rsidP="5EFA5A96">
      <w:pPr>
        <w:pStyle w:val="NormalWeb"/>
        <w:shd w:val="clear" w:color="auto" w:fill="FFFFFF" w:themeFill="background1"/>
        <w:rPr>
          <w:rFonts w:ascii="Times New Roman" w:hAnsi="Times New Roman" w:cs="Times New Roman"/>
          <w:sz w:val="24"/>
          <w:szCs w:val="24"/>
          <w:u w:val="single"/>
        </w:rPr>
      </w:pPr>
      <w:r w:rsidRPr="5EFA5A96">
        <w:rPr>
          <w:rStyle w:val="contentpasted1"/>
          <w:b/>
          <w:bCs/>
          <w:sz w:val="24"/>
          <w:szCs w:val="24"/>
          <w:u w:val="single"/>
          <w:bdr w:val="none" w:sz="0" w:space="0" w:color="auto" w:frame="1"/>
          <w:shd w:val="clear" w:color="auto" w:fill="FFFFFF"/>
        </w:rPr>
        <w:t>Christine Eade:</w:t>
      </w:r>
    </w:p>
    <w:p w14:paraId="3936EE52" w14:textId="1E88AB76" w:rsidR="001D72C5" w:rsidRPr="001D72C5" w:rsidRDefault="001D72C5" w:rsidP="5EFA5A96">
      <w:pPr>
        <w:pStyle w:val="NormalWeb"/>
        <w:shd w:val="clear" w:color="auto" w:fill="FFFFFF" w:themeFill="background1"/>
        <w:rPr>
          <w:rStyle w:val="contentpasted1"/>
          <w:b/>
          <w:bCs/>
          <w:sz w:val="24"/>
          <w:szCs w:val="24"/>
          <w:u w:val="single"/>
          <w:bdr w:val="none" w:sz="0" w:space="0" w:color="auto" w:frame="1"/>
        </w:rPr>
      </w:pPr>
      <w:r w:rsidRPr="5EFA5A96">
        <w:rPr>
          <w:rStyle w:val="contentpasted1"/>
          <w:bdr w:val="none" w:sz="0" w:space="0" w:color="auto" w:frame="1"/>
          <w:shd w:val="clear" w:color="auto" w:fill="FFFFFF"/>
        </w:rPr>
        <w:t>Christine</w:t>
      </w:r>
      <w:r w:rsidRPr="5EFA5A96">
        <w:rPr>
          <w:rStyle w:val="contentpasted1"/>
          <w:bdr w:val="none" w:sz="0" w:space="0" w:color="auto" w:frame="1"/>
        </w:rPr>
        <w:t xml:space="preserve"> Eade MSc PGCE PgC BSc (Hons) Consultant Radiographer Royal Cornwall Hospitals Trust (RCHT) </w:t>
      </w:r>
    </w:p>
    <w:p w14:paraId="3824C01F" w14:textId="03E92346" w:rsidR="001D72C5" w:rsidRPr="001D72C5" w:rsidRDefault="001D72C5" w:rsidP="00B00487">
      <w:pPr>
        <w:spacing w:after="200" w:line="240" w:lineRule="auto"/>
        <w:jc w:val="both"/>
        <w:rPr>
          <w:rFonts w:ascii="Times New Roman" w:hAnsi="Times New Roman" w:cs="Times New Roman"/>
        </w:rPr>
      </w:pPr>
      <w:r w:rsidRPr="5EFA5A96">
        <w:lastRenderedPageBreak/>
        <w:t>Chrissie, a consultant plain film radiographer, works in both the NHS and Private sectors. Since graduating from Bristol in 1999, she has been working at RCHT with a specialist focus on paediatrics. </w:t>
      </w:r>
      <w:r w:rsidRPr="5EFA5A96">
        <w:rPr>
          <w:rStyle w:val="contentpasted0"/>
          <w:bdr w:val="none" w:sz="0" w:space="0" w:color="auto" w:frame="1"/>
        </w:rPr>
        <w:t>Currently, she is working collaboratively with Exeter University undertaking research into developing Artificial Intelligence (AI) in the identification of paediatric fractures, specifically those seen in child abuse.  </w:t>
      </w:r>
      <w:r w:rsidRPr="5EFA5A96">
        <w:t>She is also a member of the European Society of Paediatric Radiology AI taskforce.  </w:t>
      </w:r>
    </w:p>
    <w:p w14:paraId="74EB3462" w14:textId="77777777" w:rsidR="001D72C5" w:rsidRPr="001D72C5" w:rsidRDefault="001D72C5" w:rsidP="00B00487">
      <w:pPr>
        <w:spacing w:after="200" w:line="240" w:lineRule="auto"/>
        <w:jc w:val="both"/>
        <w:rPr>
          <w:rFonts w:ascii="Times New Roman" w:hAnsi="Times New Roman" w:cs="Times New Roman"/>
        </w:rPr>
      </w:pPr>
      <w:r w:rsidRPr="5EFA5A96">
        <w:t>Additional to her professional activities, she undertakes forensic radiography, career coaching, and guest lecturing on the MSc reporting and advanced practice modules for Plymouth and Exeter universities.</w:t>
      </w:r>
      <w:r w:rsidRPr="5EFA5A96">
        <w:rPr>
          <w:bdr w:val="none" w:sz="0" w:space="0" w:color="auto" w:frame="1"/>
        </w:rPr>
        <w:t> </w:t>
      </w:r>
    </w:p>
    <w:p w14:paraId="6028595B" w14:textId="1A4AB659" w:rsidR="001D72C5" w:rsidRPr="001D72C5" w:rsidRDefault="001D72C5" w:rsidP="00B00487">
      <w:pPr>
        <w:spacing w:after="200" w:line="240" w:lineRule="auto"/>
        <w:jc w:val="both"/>
        <w:rPr>
          <w:rFonts w:ascii="Times New Roman" w:hAnsi="Times New Roman" w:cs="Times New Roman"/>
        </w:rPr>
      </w:pPr>
      <w:r w:rsidRPr="5EFA5A96">
        <w:t>Chrissie is completely committed to supporting advanced practice across all specialties and believes;</w:t>
      </w:r>
      <w:r w:rsidRPr="5EFA5A96">
        <w:rPr>
          <w:rFonts w:ascii="Times New Roman" w:hAnsi="Times New Roman" w:cs="Times New Roman"/>
        </w:rPr>
        <w:t xml:space="preserve"> </w:t>
      </w:r>
      <w:r w:rsidRPr="5EFA5A96">
        <w:rPr>
          <w:rStyle w:val="contentpasted0"/>
          <w:b/>
          <w:bCs/>
          <w:bdr w:val="none" w:sz="0" w:space="0" w:color="auto" w:frame="1"/>
        </w:rPr>
        <w:t>‘In this present climate, we are the sole future to delivering and sustaining complex healthcare alongside our senior medical</w:t>
      </w:r>
    </w:p>
    <w:p w14:paraId="33EA9B32" w14:textId="75398829" w:rsidR="001D72C5" w:rsidRDefault="001D72C5" w:rsidP="00B00487">
      <w:pPr>
        <w:pStyle w:val="NormalWeb"/>
        <w:shd w:val="clear" w:color="auto" w:fill="FFFFFF" w:themeFill="background1"/>
        <w:jc w:val="both"/>
        <w:rPr>
          <w:rStyle w:val="contentpasted0"/>
          <w:bdr w:val="none" w:sz="0" w:space="0" w:color="auto" w:frame="1"/>
        </w:rPr>
      </w:pPr>
      <w:r w:rsidRPr="5EFA5A96">
        <w:rPr>
          <w:rStyle w:val="contentpasted0"/>
          <w:bdr w:val="none" w:sz="0" w:space="0" w:color="auto" w:frame="1"/>
        </w:rPr>
        <w:t>She lives on the southwest coast of Cornwall, with her cocker spaniel Mowgli, keen surfer and General Practitioner husband Matt, and her teenage son Seb, who also shares his dad’s obsession with surfing.</w:t>
      </w:r>
    </w:p>
    <w:p w14:paraId="407EF337" w14:textId="77777777" w:rsidR="00C136F3" w:rsidRPr="00C136F3" w:rsidRDefault="00C136F3" w:rsidP="00B00487">
      <w:pPr>
        <w:pStyle w:val="NormalWeb"/>
        <w:shd w:val="clear" w:color="auto" w:fill="FFFFFF" w:themeFill="background1"/>
        <w:jc w:val="both"/>
        <w:rPr>
          <w:rStyle w:val="contentpasted0"/>
          <w:bdr w:val="none" w:sz="0" w:space="0" w:color="auto" w:frame="1"/>
        </w:rPr>
      </w:pPr>
    </w:p>
    <w:p w14:paraId="1B77AE8F" w14:textId="77777777" w:rsidR="00C136F3" w:rsidRDefault="00C136F3" w:rsidP="00C136F3">
      <w:pPr>
        <w:spacing w:line="257" w:lineRule="auto"/>
        <w:jc w:val="both"/>
        <w:rPr>
          <w:rFonts w:eastAsiaTheme="minorEastAsia"/>
          <w:b/>
          <w:bCs/>
          <w:sz w:val="24"/>
          <w:szCs w:val="24"/>
          <w:u w:val="single"/>
          <w:lang w:val="en-US"/>
        </w:rPr>
      </w:pPr>
      <w:r w:rsidRPr="5EFA5A96">
        <w:rPr>
          <w:rFonts w:eastAsiaTheme="minorEastAsia"/>
          <w:b/>
          <w:bCs/>
          <w:sz w:val="24"/>
          <w:szCs w:val="24"/>
          <w:u w:val="single"/>
          <w:lang w:val="en-US"/>
        </w:rPr>
        <w:t>Sonya Blythe:</w:t>
      </w:r>
    </w:p>
    <w:p w14:paraId="59705879" w14:textId="77777777" w:rsidR="00C136F3" w:rsidRDefault="00C136F3" w:rsidP="00C136F3">
      <w:pPr>
        <w:spacing w:line="257" w:lineRule="auto"/>
        <w:jc w:val="both"/>
        <w:rPr>
          <w:rFonts w:eastAsiaTheme="minorEastAsia"/>
          <w:lang w:val="en-US"/>
        </w:rPr>
      </w:pPr>
      <w:r w:rsidRPr="5EFA5A96">
        <w:rPr>
          <w:rFonts w:eastAsiaTheme="minorEastAsia"/>
          <w:lang w:val="en-US"/>
        </w:rPr>
        <w:t>Sonya Blythe Advanced Nurse Practitioner, Older Persons Medicine, Belfast Health &amp; Social Care Trust</w:t>
      </w:r>
    </w:p>
    <w:p w14:paraId="45FF0075" w14:textId="77777777" w:rsidR="00C136F3" w:rsidRDefault="00C136F3" w:rsidP="00C136F3">
      <w:pPr>
        <w:spacing w:line="257" w:lineRule="auto"/>
        <w:jc w:val="both"/>
        <w:rPr>
          <w:rFonts w:eastAsiaTheme="minorEastAsia"/>
          <w:lang w:val="en-US"/>
        </w:rPr>
      </w:pPr>
      <w:r w:rsidRPr="5EFA5A96">
        <w:rPr>
          <w:rFonts w:eastAsiaTheme="minorEastAsia"/>
          <w:lang w:val="en-US"/>
        </w:rPr>
        <w:t>Sonya is an Advanced Nurse Practitioner with over 16 years of hospital and healthcare experience. After holding multiple positions as a Registered Nurse, for the past 3 years she has been practicing as Advanced Nurse Practitioner at the Belfast Health &amp; Social Care Trust within the specialty of geriatric medicine. Sonya has clinical experience in a range of settings including Acute Care, Emergency Department, Prison Healthcare and Mental Capacity Act.</w:t>
      </w:r>
    </w:p>
    <w:p w14:paraId="62C174EC" w14:textId="77777777" w:rsidR="00C136F3" w:rsidRDefault="00C136F3" w:rsidP="00C136F3">
      <w:pPr>
        <w:spacing w:line="257" w:lineRule="auto"/>
        <w:jc w:val="both"/>
        <w:rPr>
          <w:rFonts w:eastAsiaTheme="minorEastAsia"/>
          <w:lang w:val="en-US"/>
        </w:rPr>
      </w:pPr>
      <w:r w:rsidRPr="5EFA5A96">
        <w:rPr>
          <w:rFonts w:eastAsiaTheme="minorEastAsia"/>
          <w:lang w:val="en-US"/>
        </w:rPr>
        <w:t>She has completed a series of nursing degrees including a PG Cert in Facilitation in Practice (2015), a PG Cert in Non-Medical Prescribing (2016), and MSc in Advanced Nursing Practice (2020).</w:t>
      </w:r>
    </w:p>
    <w:p w14:paraId="32AF7B92" w14:textId="77777777" w:rsidR="00C136F3" w:rsidRDefault="00C136F3" w:rsidP="00C136F3">
      <w:pPr>
        <w:spacing w:line="257" w:lineRule="auto"/>
        <w:jc w:val="both"/>
        <w:rPr>
          <w:rFonts w:eastAsiaTheme="minorEastAsia"/>
          <w:lang w:val="en-US"/>
        </w:rPr>
      </w:pPr>
      <w:r w:rsidRPr="5EFA5A96">
        <w:rPr>
          <w:rFonts w:eastAsiaTheme="minorEastAsia"/>
          <w:lang w:val="en-US"/>
        </w:rPr>
        <w:t xml:space="preserve">Currently Sonya works within the acute setting across older people inpatient wards and the acute frailty unit, with a passion to improve the care and experience of older people in the acute setting. </w:t>
      </w:r>
    </w:p>
    <w:p w14:paraId="5637986C" w14:textId="16D16532" w:rsidR="007D618A" w:rsidRPr="00E36D3C" w:rsidRDefault="007D618A" w:rsidP="00E36D3C">
      <w:pPr>
        <w:jc w:val="both"/>
      </w:pPr>
    </w:p>
    <w:p w14:paraId="03B7EF1A" w14:textId="0D9FD13F" w:rsidR="007D618A" w:rsidRDefault="2F2D57B6" w:rsidP="5EFA5A96">
      <w:pPr>
        <w:spacing w:line="254" w:lineRule="auto"/>
        <w:jc w:val="both"/>
        <w:rPr>
          <w:rFonts w:ascii="Calibri" w:eastAsia="Calibri" w:hAnsi="Calibri" w:cs="Calibri"/>
          <w:b/>
          <w:bCs/>
          <w:sz w:val="24"/>
          <w:szCs w:val="24"/>
          <w:u w:val="single"/>
        </w:rPr>
      </w:pPr>
      <w:r w:rsidRPr="5EFA5A96">
        <w:rPr>
          <w:rFonts w:ascii="Calibri" w:eastAsia="Calibri" w:hAnsi="Calibri" w:cs="Calibri"/>
          <w:b/>
          <w:bCs/>
          <w:sz w:val="24"/>
          <w:szCs w:val="24"/>
          <w:u w:val="single"/>
        </w:rPr>
        <w:t>Barry Hill:</w:t>
      </w:r>
    </w:p>
    <w:p w14:paraId="3DB824AD" w14:textId="247C1393" w:rsidR="007D618A" w:rsidRDefault="2F2D57B6" w:rsidP="5EFA5A96">
      <w:pPr>
        <w:spacing w:line="254" w:lineRule="auto"/>
        <w:jc w:val="both"/>
        <w:rPr>
          <w:rFonts w:ascii="Calibri" w:eastAsia="Calibri" w:hAnsi="Calibri" w:cs="Calibri"/>
        </w:rPr>
      </w:pPr>
      <w:r w:rsidRPr="5EFA5A96">
        <w:rPr>
          <w:rFonts w:ascii="Calibri" w:eastAsia="Calibri" w:hAnsi="Calibri" w:cs="Calibri"/>
        </w:rPr>
        <w:t>Barry Hill, MSc, PGCAP, BSc (Hons), DipHE, OA Dip, RN, NMC RNT/TCH, SFHEA. Ass</w:t>
      </w:r>
      <w:r w:rsidR="04A98D45" w:rsidRPr="5EFA5A96">
        <w:rPr>
          <w:rFonts w:ascii="Calibri" w:eastAsia="Calibri" w:hAnsi="Calibri" w:cs="Calibri"/>
        </w:rPr>
        <w:t>ociate</w:t>
      </w:r>
      <w:r w:rsidRPr="5EFA5A96">
        <w:rPr>
          <w:rFonts w:ascii="Calibri" w:eastAsia="Calibri" w:hAnsi="Calibri" w:cs="Calibri"/>
        </w:rPr>
        <w:t xml:space="preserve"> Professor, Critical Care; Director of Employability for Nursing Midwifery and Health Programmes.  Northumbria University, Newcastle upon Tyne, UK. Consultant Editor International Journal of Advancing Practice (IJAP); Clinical Editor for the British Journal of Nursing (BJN)</w:t>
      </w:r>
      <w:r w:rsidR="13D8C8A8" w:rsidRPr="5EFA5A96">
        <w:rPr>
          <w:rFonts w:ascii="Calibri" w:eastAsia="Calibri" w:hAnsi="Calibri" w:cs="Calibri"/>
        </w:rPr>
        <w:t>.</w:t>
      </w:r>
    </w:p>
    <w:p w14:paraId="1853D536" w14:textId="20EC79DF" w:rsidR="007D618A" w:rsidRDefault="13D8C8A8" w:rsidP="5EFA5A96">
      <w:pPr>
        <w:spacing w:line="254" w:lineRule="auto"/>
        <w:jc w:val="both"/>
        <w:rPr>
          <w:rFonts w:ascii="Calibri" w:eastAsia="Calibri" w:hAnsi="Calibri" w:cs="Calibri"/>
        </w:rPr>
      </w:pPr>
      <w:r w:rsidRPr="5EFA5A96">
        <w:rPr>
          <w:rFonts w:ascii="Calibri" w:eastAsia="Calibri" w:hAnsi="Calibri" w:cs="Calibri"/>
        </w:rPr>
        <w:t>Barry is</w:t>
      </w:r>
      <w:r w:rsidR="2F2D57B6" w:rsidRPr="5EFA5A96">
        <w:rPr>
          <w:rFonts w:ascii="Calibri" w:eastAsia="Calibri" w:hAnsi="Calibri" w:cs="Calibri"/>
        </w:rPr>
        <w:t xml:space="preserve"> an </w:t>
      </w:r>
      <w:r w:rsidR="59E7278C" w:rsidRPr="5EFA5A96">
        <w:rPr>
          <w:rFonts w:ascii="Calibri" w:eastAsia="Calibri" w:hAnsi="Calibri" w:cs="Calibri"/>
        </w:rPr>
        <w:t xml:space="preserve">experienced leader, academic, educator, researcher, and clinical nurse. His current role is Associate Professor and Director of Employability for Nursing, Midwifery and Health. He has a demonstrated history of working within academia in Higher Education (HE). Barry is a senior fellow (SFHEA) and a HEA mentor, a certified Intensive Care Nurse, with an MSc in Advanced Practice (Clinical); NMC Registered Nurse (RN), NMC Registered Teacher (TCH), and NMC registered independent and supplementary prescriber (V300). He is skilled in clinical research and clinical education and is passionate about higher education, especially nursing science, advanced clinical practice (ACP), critical care, independent and supplementary prescribing, and applied pharmacology. Barry’s clinical carer was at Imperial College NHS Trust, London. Barry is a strongly education-focused </w:t>
      </w:r>
      <w:r w:rsidR="59E7278C" w:rsidRPr="5EFA5A96">
        <w:rPr>
          <w:rFonts w:ascii="Calibri" w:eastAsia="Calibri" w:hAnsi="Calibri" w:cs="Calibri"/>
        </w:rPr>
        <w:lastRenderedPageBreak/>
        <w:t>professional who has published books, book chapters, and peer-reviewed journal articles. He is the Consultant Editor for the International Journal of Advancing Practice (IJAP) and the Clinical Editor for the ‘at a glance’ and ‘advanced clinical practice’ series within the British Journal of Nursing (BJN)</w:t>
      </w:r>
      <w:r w:rsidR="2F2D57B6" w:rsidRPr="5EFA5A96">
        <w:rPr>
          <w:rFonts w:ascii="Calibri" w:eastAsia="Calibri" w:hAnsi="Calibri" w:cs="Calibri"/>
        </w:rPr>
        <w:t>.</w:t>
      </w:r>
    </w:p>
    <w:p w14:paraId="2748C567" w14:textId="0B19C87F" w:rsidR="007D618A" w:rsidRDefault="007D618A" w:rsidP="5EFA5A96">
      <w:pPr>
        <w:spacing w:line="257" w:lineRule="auto"/>
        <w:jc w:val="both"/>
        <w:rPr>
          <w:rFonts w:eastAsiaTheme="minorEastAsia"/>
        </w:rPr>
      </w:pPr>
    </w:p>
    <w:p w14:paraId="1914F4A5" w14:textId="0D60AFFB" w:rsidR="007D618A" w:rsidRDefault="007D618A" w:rsidP="5EFA5A96">
      <w:pPr>
        <w:jc w:val="both"/>
        <w:rPr>
          <w:rFonts w:eastAsiaTheme="minorEastAsia"/>
          <w:shd w:val="clear" w:color="auto" w:fill="FFFFFF"/>
        </w:rPr>
      </w:pPr>
    </w:p>
    <w:p w14:paraId="7FA004CE" w14:textId="2FD190CC" w:rsidR="007D618A" w:rsidRDefault="007D618A" w:rsidP="5EFA5A96">
      <w:pPr>
        <w:spacing w:line="257" w:lineRule="auto"/>
        <w:jc w:val="both"/>
        <w:rPr>
          <w:rFonts w:eastAsiaTheme="minorEastAsia"/>
          <w:lang w:val="en-US"/>
        </w:rPr>
      </w:pPr>
    </w:p>
    <w:p w14:paraId="335B7101" w14:textId="3BA28F92" w:rsidR="007D618A" w:rsidRPr="007D618A" w:rsidRDefault="007D618A" w:rsidP="5EFA5A96">
      <w:pPr>
        <w:spacing w:line="257" w:lineRule="auto"/>
        <w:jc w:val="both"/>
        <w:rPr>
          <w:rFonts w:ascii="Calibri" w:eastAsia="Calibri" w:hAnsi="Calibri" w:cs="Calibri"/>
        </w:rPr>
      </w:pPr>
    </w:p>
    <w:sectPr w:rsidR="007D618A" w:rsidRPr="007D618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A174" w14:textId="77777777" w:rsidR="00462686" w:rsidRDefault="00462686" w:rsidP="00583D4A">
      <w:pPr>
        <w:spacing w:after="0" w:line="240" w:lineRule="auto"/>
      </w:pPr>
      <w:r>
        <w:separator/>
      </w:r>
    </w:p>
  </w:endnote>
  <w:endnote w:type="continuationSeparator" w:id="0">
    <w:p w14:paraId="346160B9" w14:textId="77777777" w:rsidR="00462686" w:rsidRDefault="00462686" w:rsidP="0058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54867"/>
      <w:docPartObj>
        <w:docPartGallery w:val="Page Numbers (Bottom of Page)"/>
        <w:docPartUnique/>
      </w:docPartObj>
    </w:sdtPr>
    <w:sdtEndPr>
      <w:rPr>
        <w:noProof/>
      </w:rPr>
    </w:sdtEndPr>
    <w:sdtContent>
      <w:p w14:paraId="79DC7047" w14:textId="727CE6D8" w:rsidR="00583D4A" w:rsidRDefault="00583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4A076" w14:textId="77777777" w:rsidR="00583D4A" w:rsidRDefault="0058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CD68" w14:textId="77777777" w:rsidR="00462686" w:rsidRDefault="00462686" w:rsidP="00583D4A">
      <w:pPr>
        <w:spacing w:after="0" w:line="240" w:lineRule="auto"/>
      </w:pPr>
      <w:r>
        <w:separator/>
      </w:r>
    </w:p>
  </w:footnote>
  <w:footnote w:type="continuationSeparator" w:id="0">
    <w:p w14:paraId="1637BEB6" w14:textId="77777777" w:rsidR="00462686" w:rsidRDefault="00462686" w:rsidP="0058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BEED" w14:textId="77777777" w:rsidR="00583D4A" w:rsidRDefault="00583D4A" w:rsidP="00583D4A">
    <w:pPr>
      <w:rPr>
        <w:b/>
        <w:bCs/>
        <w:sz w:val="28"/>
        <w:szCs w:val="28"/>
        <w:u w:val="single"/>
      </w:rPr>
    </w:pPr>
    <w:r>
      <w:rPr>
        <w:b/>
        <w:bCs/>
        <w:sz w:val="28"/>
        <w:szCs w:val="28"/>
        <w:u w:val="single"/>
      </w:rPr>
      <w:t xml:space="preserve">AAPE UK Conference 2023 </w:t>
    </w:r>
  </w:p>
  <w:p w14:paraId="23AB5071" w14:textId="77777777" w:rsidR="00583D4A" w:rsidRDefault="00583D4A">
    <w:pPr>
      <w:pStyle w:val="Header"/>
    </w:pPr>
  </w:p>
</w:hdr>
</file>

<file path=word/intelligence2.xml><?xml version="1.0" encoding="utf-8"?>
<int2:intelligence xmlns:int2="http://schemas.microsoft.com/office/intelligence/2020/intelligence" xmlns:oel="http://schemas.microsoft.com/office/2019/extlst">
  <int2:observations>
    <int2:textHash int2:hashCode="0hnyncWSUgiXd8" int2:id="9od3L1gF">
      <int2:state int2:value="Rejected" int2:type="AugLoop_Text_Critique"/>
    </int2:textHash>
    <int2:textHash int2:hashCode="HifNR+DcbZLtB6" int2:id="Eq529byR">
      <int2:state int2:value="Rejected" int2:type="AugLoop_Text_Critique"/>
    </int2:textHash>
    <int2:textHash int2:hashCode="v/rRAO77ABubUf" int2:id="GqFl8rXG">
      <int2:state int2:value="Rejected" int2:type="AugLoop_Text_Critique"/>
    </int2:textHash>
    <int2:textHash int2:hashCode="JyhMQDn1OzSNQQ" int2:id="H2EIqEKk">
      <int2:state int2:value="Rejected" int2:type="AugLoop_Text_Critique"/>
    </int2:textHash>
    <int2:textHash int2:hashCode="pYD0ExqDBDb/Kg" int2:id="Nplw1FVY">
      <int2:state int2:value="Rejected" int2:type="AugLoop_Text_Critique"/>
    </int2:textHash>
    <int2:textHash int2:hashCode="8P+eS1ugbl5CIW" int2:id="PfwKVLiI">
      <int2:state int2:value="Rejected" int2:type="AugLoop_Text_Critique"/>
    </int2:textHash>
    <int2:textHash int2:hashCode="eFMJW3evIdy2Aa" int2:id="Prab2GuU">
      <int2:state int2:value="Rejected" int2:type="AugLoop_Text_Critique"/>
    </int2:textHash>
    <int2:textHash int2:hashCode="hDRPdAiCcTieXX" int2:id="UWyA2kqn">
      <int2:state int2:value="Rejected" int2:type="AugLoop_Text_Critique"/>
    </int2:textHash>
    <int2:textHash int2:hashCode="FZdd4WMyX6vXo/" int2:id="WA55XfDj">
      <int2:state int2:value="Rejected" int2:type="AugLoop_Text_Critique"/>
    </int2:textHash>
    <int2:textHash int2:hashCode="sxPnCxU1MSPwzt" int2:id="a0QIAkeN">
      <int2:state int2:value="Rejected" int2:type="AugLoop_Text_Critique"/>
    </int2:textHash>
    <int2:textHash int2:hashCode="ScohZ9CpsP4fRA" int2:id="k3xBkcl1">
      <int2:state int2:value="Rejected" int2:type="AugLoop_Text_Critique"/>
    </int2:textHash>
    <int2:textHash int2:hashCode="VHRtrcHP5avz77" int2:id="oHM1TF35">
      <int2:state int2:value="Rejected" int2:type="AugLoop_Text_Critique"/>
    </int2:textHash>
    <int2:textHash int2:hashCode="NPRr2z3IKjPaPT" int2:id="quNgObKR">
      <int2:state int2:value="Rejected" int2:type="AugLoop_Text_Critique"/>
    </int2:textHash>
    <int2:textHash int2:hashCode="7/g3neY5nUbIDC" int2:id="wh6mT2Pq">
      <int2:state int2:value="Rejected" int2:type="AugLoop_Text_Critique"/>
    </int2:textHash>
    <int2:bookmark int2:bookmarkName="_Int_jBXg8ygp" int2:invalidationBookmarkName="" int2:hashCode="ZD4DPyxyvbq3AT" int2:id="8AHQ4fbk">
      <int2:state int2:value="Rejected" int2:type="AugLoop_Text_Critique"/>
    </int2:bookmark>
    <int2:bookmark int2:bookmarkName="_Int_OyZli3kl" int2:invalidationBookmarkName="" int2:hashCode="0lXQ0GySJQ8tJA" int2:id="rg9yUwWm">
      <int2:state int2:value="Rejected" int2:type="AugLoop_Text_Critique"/>
    </int2:bookmark>
    <int2:bookmark int2:bookmarkName="_Int_xsK7GtYc" int2:invalidationBookmarkName="" int2:hashCode="Wai/17vwEkWZlf" int2:id="tZQGp9p3">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C5"/>
    <w:rsid w:val="00057164"/>
    <w:rsid w:val="00060D20"/>
    <w:rsid w:val="00094EA7"/>
    <w:rsid w:val="00111985"/>
    <w:rsid w:val="00160D5D"/>
    <w:rsid w:val="001D2BDA"/>
    <w:rsid w:val="001D72C5"/>
    <w:rsid w:val="00235E66"/>
    <w:rsid w:val="003967B0"/>
    <w:rsid w:val="00462686"/>
    <w:rsid w:val="00537D00"/>
    <w:rsid w:val="00583D4A"/>
    <w:rsid w:val="0065699C"/>
    <w:rsid w:val="006760E0"/>
    <w:rsid w:val="006B7557"/>
    <w:rsid w:val="006D4822"/>
    <w:rsid w:val="007D618A"/>
    <w:rsid w:val="00882063"/>
    <w:rsid w:val="008B62A2"/>
    <w:rsid w:val="008D17B9"/>
    <w:rsid w:val="008E6AC0"/>
    <w:rsid w:val="00930F83"/>
    <w:rsid w:val="009C602E"/>
    <w:rsid w:val="00A25BF7"/>
    <w:rsid w:val="00A315B0"/>
    <w:rsid w:val="00A578A6"/>
    <w:rsid w:val="00A84B16"/>
    <w:rsid w:val="00B00487"/>
    <w:rsid w:val="00B4164A"/>
    <w:rsid w:val="00BB774D"/>
    <w:rsid w:val="00C136F3"/>
    <w:rsid w:val="00D232D3"/>
    <w:rsid w:val="00D26DF4"/>
    <w:rsid w:val="00D372E2"/>
    <w:rsid w:val="00D83974"/>
    <w:rsid w:val="00DA6F75"/>
    <w:rsid w:val="00DD1E33"/>
    <w:rsid w:val="00DE3904"/>
    <w:rsid w:val="00DE7CC9"/>
    <w:rsid w:val="00E36D3C"/>
    <w:rsid w:val="00E61CC3"/>
    <w:rsid w:val="00E827A4"/>
    <w:rsid w:val="00E82998"/>
    <w:rsid w:val="00EB1479"/>
    <w:rsid w:val="00EE669B"/>
    <w:rsid w:val="019000E1"/>
    <w:rsid w:val="01BB4DB5"/>
    <w:rsid w:val="01D6C836"/>
    <w:rsid w:val="0222EFA1"/>
    <w:rsid w:val="038F82B2"/>
    <w:rsid w:val="03A96544"/>
    <w:rsid w:val="04A98D45"/>
    <w:rsid w:val="0727C28F"/>
    <w:rsid w:val="0A43DDE2"/>
    <w:rsid w:val="0B45DC93"/>
    <w:rsid w:val="0DA61461"/>
    <w:rsid w:val="11392E33"/>
    <w:rsid w:val="1286F1E0"/>
    <w:rsid w:val="138A7887"/>
    <w:rsid w:val="13D8C8A8"/>
    <w:rsid w:val="152648E8"/>
    <w:rsid w:val="15EBF1E4"/>
    <w:rsid w:val="1645E3F5"/>
    <w:rsid w:val="173DDC44"/>
    <w:rsid w:val="17BD30E2"/>
    <w:rsid w:val="192698CA"/>
    <w:rsid w:val="1AF4D1A4"/>
    <w:rsid w:val="1ED00DAF"/>
    <w:rsid w:val="21E131D9"/>
    <w:rsid w:val="27861BEE"/>
    <w:rsid w:val="2B2821F1"/>
    <w:rsid w:val="2ECC50BE"/>
    <w:rsid w:val="2F2D57B6"/>
    <w:rsid w:val="3367B043"/>
    <w:rsid w:val="34AAC8A1"/>
    <w:rsid w:val="3BCDD17F"/>
    <w:rsid w:val="3CF79636"/>
    <w:rsid w:val="3E936697"/>
    <w:rsid w:val="3FCB797B"/>
    <w:rsid w:val="3FDBFADE"/>
    <w:rsid w:val="3FF8CF0A"/>
    <w:rsid w:val="40233873"/>
    <w:rsid w:val="41949F6B"/>
    <w:rsid w:val="41BEEA83"/>
    <w:rsid w:val="422503AC"/>
    <w:rsid w:val="474653FB"/>
    <w:rsid w:val="487EED94"/>
    <w:rsid w:val="49BCF230"/>
    <w:rsid w:val="49F50317"/>
    <w:rsid w:val="4A7DF4BD"/>
    <w:rsid w:val="4B58C291"/>
    <w:rsid w:val="51931A08"/>
    <w:rsid w:val="592B073D"/>
    <w:rsid w:val="5999BF9E"/>
    <w:rsid w:val="59E7278C"/>
    <w:rsid w:val="5C303E47"/>
    <w:rsid w:val="5D0A837E"/>
    <w:rsid w:val="5EA274CF"/>
    <w:rsid w:val="5EFA5A96"/>
    <w:rsid w:val="61481DD7"/>
    <w:rsid w:val="625880F8"/>
    <w:rsid w:val="628DEF95"/>
    <w:rsid w:val="648E41B1"/>
    <w:rsid w:val="65159563"/>
    <w:rsid w:val="6750EF48"/>
    <w:rsid w:val="6755010D"/>
    <w:rsid w:val="6A321F70"/>
    <w:rsid w:val="6AA221FA"/>
    <w:rsid w:val="6B5BEB43"/>
    <w:rsid w:val="6CF70D7B"/>
    <w:rsid w:val="6CF7BBA4"/>
    <w:rsid w:val="6DB3C302"/>
    <w:rsid w:val="7053B331"/>
    <w:rsid w:val="71DDA12F"/>
    <w:rsid w:val="7240A282"/>
    <w:rsid w:val="75F646FA"/>
    <w:rsid w:val="7653184F"/>
    <w:rsid w:val="785B811A"/>
    <w:rsid w:val="799FB599"/>
    <w:rsid w:val="7BB14199"/>
    <w:rsid w:val="7EB1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D00E"/>
  <w15:chartTrackingRefBased/>
  <w15:docId w15:val="{5F1A19E3-54C6-41F4-B8D4-F787BF8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D618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2C5"/>
    <w:pPr>
      <w:spacing w:before="100" w:beforeAutospacing="1" w:after="100" w:afterAutospacing="1" w:line="240" w:lineRule="auto"/>
    </w:pPr>
    <w:rPr>
      <w:rFonts w:ascii="Calibri" w:hAnsi="Calibri" w:cs="Calibri"/>
      <w:lang w:eastAsia="en-GB"/>
    </w:rPr>
  </w:style>
  <w:style w:type="character" w:customStyle="1" w:styleId="contentpasted1">
    <w:name w:val="contentpasted1"/>
    <w:basedOn w:val="DefaultParagraphFont"/>
    <w:rsid w:val="001D72C5"/>
  </w:style>
  <w:style w:type="character" w:customStyle="1" w:styleId="contentpasted0">
    <w:name w:val="contentpasted0"/>
    <w:basedOn w:val="DefaultParagraphFont"/>
    <w:rsid w:val="001D72C5"/>
  </w:style>
  <w:style w:type="character" w:customStyle="1" w:styleId="Heading3Char">
    <w:name w:val="Heading 3 Char"/>
    <w:basedOn w:val="DefaultParagraphFont"/>
    <w:link w:val="Heading3"/>
    <w:uiPriority w:val="9"/>
    <w:semiHidden/>
    <w:rsid w:val="007D618A"/>
    <w:rPr>
      <w:rFonts w:asciiTheme="majorHAnsi" w:eastAsiaTheme="majorEastAsia" w:hAnsiTheme="majorHAnsi" w:cstheme="majorBidi"/>
      <w:color w:val="1F3763" w:themeColor="accent1" w:themeShade="7F"/>
      <w:sz w:val="24"/>
      <w:szCs w:val="24"/>
    </w:rPr>
  </w:style>
  <w:style w:type="character" w:customStyle="1" w:styleId="contentpasted3">
    <w:name w:val="contentpasted3"/>
    <w:basedOn w:val="DefaultParagraphFont"/>
    <w:rsid w:val="007D618A"/>
  </w:style>
  <w:style w:type="paragraph" w:styleId="Header">
    <w:name w:val="header"/>
    <w:basedOn w:val="Normal"/>
    <w:link w:val="HeaderChar"/>
    <w:uiPriority w:val="99"/>
    <w:unhideWhenUsed/>
    <w:rsid w:val="0058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D4A"/>
  </w:style>
  <w:style w:type="paragraph" w:styleId="Footer">
    <w:name w:val="footer"/>
    <w:basedOn w:val="Normal"/>
    <w:link w:val="FooterChar"/>
    <w:uiPriority w:val="99"/>
    <w:unhideWhenUsed/>
    <w:rsid w:val="0058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740">
      <w:bodyDiv w:val="1"/>
      <w:marLeft w:val="0"/>
      <w:marRight w:val="0"/>
      <w:marTop w:val="0"/>
      <w:marBottom w:val="0"/>
      <w:divBdr>
        <w:top w:val="none" w:sz="0" w:space="0" w:color="auto"/>
        <w:left w:val="none" w:sz="0" w:space="0" w:color="auto"/>
        <w:bottom w:val="none" w:sz="0" w:space="0" w:color="auto"/>
        <w:right w:val="none" w:sz="0" w:space="0" w:color="auto"/>
      </w:divBdr>
    </w:div>
    <w:div w:id="324407446">
      <w:bodyDiv w:val="1"/>
      <w:marLeft w:val="0"/>
      <w:marRight w:val="0"/>
      <w:marTop w:val="0"/>
      <w:marBottom w:val="0"/>
      <w:divBdr>
        <w:top w:val="none" w:sz="0" w:space="0" w:color="auto"/>
        <w:left w:val="none" w:sz="0" w:space="0" w:color="auto"/>
        <w:bottom w:val="none" w:sz="0" w:space="0" w:color="auto"/>
        <w:right w:val="none" w:sz="0" w:space="0" w:color="auto"/>
      </w:divBdr>
    </w:div>
    <w:div w:id="589437165">
      <w:bodyDiv w:val="1"/>
      <w:marLeft w:val="0"/>
      <w:marRight w:val="0"/>
      <w:marTop w:val="0"/>
      <w:marBottom w:val="0"/>
      <w:divBdr>
        <w:top w:val="none" w:sz="0" w:space="0" w:color="auto"/>
        <w:left w:val="none" w:sz="0" w:space="0" w:color="auto"/>
        <w:bottom w:val="none" w:sz="0" w:space="0" w:color="auto"/>
        <w:right w:val="none" w:sz="0" w:space="0" w:color="auto"/>
      </w:divBdr>
    </w:div>
    <w:div w:id="655113702">
      <w:bodyDiv w:val="1"/>
      <w:marLeft w:val="0"/>
      <w:marRight w:val="0"/>
      <w:marTop w:val="0"/>
      <w:marBottom w:val="0"/>
      <w:divBdr>
        <w:top w:val="none" w:sz="0" w:space="0" w:color="auto"/>
        <w:left w:val="none" w:sz="0" w:space="0" w:color="auto"/>
        <w:bottom w:val="none" w:sz="0" w:space="0" w:color="auto"/>
        <w:right w:val="none" w:sz="0" w:space="0" w:color="auto"/>
      </w:divBdr>
    </w:div>
    <w:div w:id="1310595056">
      <w:bodyDiv w:val="1"/>
      <w:marLeft w:val="0"/>
      <w:marRight w:val="0"/>
      <w:marTop w:val="0"/>
      <w:marBottom w:val="0"/>
      <w:divBdr>
        <w:top w:val="none" w:sz="0" w:space="0" w:color="auto"/>
        <w:left w:val="none" w:sz="0" w:space="0" w:color="auto"/>
        <w:bottom w:val="none" w:sz="0" w:space="0" w:color="auto"/>
        <w:right w:val="none" w:sz="0" w:space="0" w:color="auto"/>
      </w:divBdr>
    </w:div>
    <w:div w:id="1425567714">
      <w:bodyDiv w:val="1"/>
      <w:marLeft w:val="0"/>
      <w:marRight w:val="0"/>
      <w:marTop w:val="0"/>
      <w:marBottom w:val="0"/>
      <w:divBdr>
        <w:top w:val="none" w:sz="0" w:space="0" w:color="auto"/>
        <w:left w:val="none" w:sz="0" w:space="0" w:color="auto"/>
        <w:bottom w:val="none" w:sz="0" w:space="0" w:color="auto"/>
        <w:right w:val="none" w:sz="0" w:space="0" w:color="auto"/>
      </w:divBdr>
    </w:div>
    <w:div w:id="1494493716">
      <w:bodyDiv w:val="1"/>
      <w:marLeft w:val="0"/>
      <w:marRight w:val="0"/>
      <w:marTop w:val="0"/>
      <w:marBottom w:val="0"/>
      <w:divBdr>
        <w:top w:val="none" w:sz="0" w:space="0" w:color="auto"/>
        <w:left w:val="none" w:sz="0" w:space="0" w:color="auto"/>
        <w:bottom w:val="none" w:sz="0" w:space="0" w:color="auto"/>
        <w:right w:val="none" w:sz="0" w:space="0" w:color="auto"/>
      </w:divBdr>
    </w:div>
    <w:div w:id="1709065870">
      <w:bodyDiv w:val="1"/>
      <w:marLeft w:val="0"/>
      <w:marRight w:val="0"/>
      <w:marTop w:val="0"/>
      <w:marBottom w:val="0"/>
      <w:divBdr>
        <w:top w:val="none" w:sz="0" w:space="0" w:color="auto"/>
        <w:left w:val="none" w:sz="0" w:space="0" w:color="auto"/>
        <w:bottom w:val="none" w:sz="0" w:space="0" w:color="auto"/>
        <w:right w:val="none" w:sz="0" w:space="0" w:color="auto"/>
      </w:divBdr>
    </w:div>
    <w:div w:id="1711301085">
      <w:bodyDiv w:val="1"/>
      <w:marLeft w:val="0"/>
      <w:marRight w:val="0"/>
      <w:marTop w:val="0"/>
      <w:marBottom w:val="0"/>
      <w:divBdr>
        <w:top w:val="none" w:sz="0" w:space="0" w:color="auto"/>
        <w:left w:val="none" w:sz="0" w:space="0" w:color="auto"/>
        <w:bottom w:val="none" w:sz="0" w:space="0" w:color="auto"/>
        <w:right w:val="none" w:sz="0" w:space="0" w:color="auto"/>
      </w:divBdr>
    </w:div>
    <w:div w:id="1737432692">
      <w:bodyDiv w:val="1"/>
      <w:marLeft w:val="0"/>
      <w:marRight w:val="0"/>
      <w:marTop w:val="0"/>
      <w:marBottom w:val="0"/>
      <w:divBdr>
        <w:top w:val="none" w:sz="0" w:space="0" w:color="auto"/>
        <w:left w:val="none" w:sz="0" w:space="0" w:color="auto"/>
        <w:bottom w:val="none" w:sz="0" w:space="0" w:color="auto"/>
        <w:right w:val="none" w:sz="0" w:space="0" w:color="auto"/>
      </w:divBdr>
    </w:div>
    <w:div w:id="1749958914">
      <w:bodyDiv w:val="1"/>
      <w:marLeft w:val="0"/>
      <w:marRight w:val="0"/>
      <w:marTop w:val="0"/>
      <w:marBottom w:val="0"/>
      <w:divBdr>
        <w:top w:val="none" w:sz="0" w:space="0" w:color="auto"/>
        <w:left w:val="none" w:sz="0" w:space="0" w:color="auto"/>
        <w:bottom w:val="none" w:sz="0" w:space="0" w:color="auto"/>
        <w:right w:val="none" w:sz="0" w:space="0" w:color="auto"/>
      </w:divBdr>
    </w:div>
    <w:div w:id="20185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3</TotalTime>
  <Pages>8</Pages>
  <Words>3151</Words>
  <Characters>17966</Characters>
  <Application>Microsoft Office Word</Application>
  <DocSecurity>0</DocSecurity>
  <Lines>149</Lines>
  <Paragraphs>42</Paragraphs>
  <ScaleCrop>false</ScaleCrop>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Graham</dc:creator>
  <cp:keywords/>
  <dc:description/>
  <cp:lastModifiedBy>Clair Graham</cp:lastModifiedBy>
  <cp:revision>2</cp:revision>
  <dcterms:created xsi:type="dcterms:W3CDTF">2023-06-20T06:57:00Z</dcterms:created>
  <dcterms:modified xsi:type="dcterms:W3CDTF">2023-06-20T06:57:00Z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eb3c9908-0c15-4724-b841-66a9f51b040a</vt:lpwstr>
  </property>
</Properties>
</file>