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5B56" w14:textId="3CAB3FE1" w:rsidR="008E0EEB" w:rsidRPr="00F07B45" w:rsidRDefault="00F07B45">
      <w:pPr>
        <w:rPr>
          <w:b/>
          <w:bCs/>
        </w:rPr>
      </w:pPr>
      <w:r w:rsidRPr="00F07B45">
        <w:rPr>
          <w:b/>
          <w:bCs/>
        </w:rPr>
        <w:t>A</w:t>
      </w:r>
      <w:r>
        <w:rPr>
          <w:b/>
          <w:bCs/>
        </w:rPr>
        <w:t xml:space="preserve">ssociation of </w:t>
      </w:r>
      <w:r w:rsidRPr="00F07B45">
        <w:rPr>
          <w:b/>
          <w:bCs/>
        </w:rPr>
        <w:t>A</w:t>
      </w:r>
      <w:r>
        <w:rPr>
          <w:b/>
          <w:bCs/>
        </w:rPr>
        <w:t xml:space="preserve">dvanced </w:t>
      </w:r>
      <w:r w:rsidRPr="00F07B45">
        <w:rPr>
          <w:b/>
          <w:bCs/>
        </w:rPr>
        <w:t>P</w:t>
      </w:r>
      <w:r>
        <w:rPr>
          <w:b/>
          <w:bCs/>
        </w:rPr>
        <w:t xml:space="preserve">ractice </w:t>
      </w:r>
      <w:r w:rsidRPr="00F07B45">
        <w:rPr>
          <w:b/>
          <w:bCs/>
        </w:rPr>
        <w:t>E</w:t>
      </w:r>
      <w:r>
        <w:rPr>
          <w:b/>
          <w:bCs/>
        </w:rPr>
        <w:t>ducators</w:t>
      </w:r>
    </w:p>
    <w:p w14:paraId="55C2DECE" w14:textId="0935BB0F" w:rsidR="00F07B45" w:rsidRPr="00F07B45" w:rsidRDefault="00F07B45">
      <w:pPr>
        <w:rPr>
          <w:b/>
          <w:bCs/>
        </w:rPr>
      </w:pPr>
      <w:r w:rsidRPr="00F07B45">
        <w:rPr>
          <w:b/>
          <w:bCs/>
        </w:rPr>
        <w:t>ICN Conference Dublin July 2022</w:t>
      </w:r>
    </w:p>
    <w:p w14:paraId="2C2603E5" w14:textId="10D4E947" w:rsidR="00F07B45" w:rsidRPr="00F07B45" w:rsidRDefault="00F07B45">
      <w:pPr>
        <w:rPr>
          <w:b/>
          <w:bCs/>
        </w:rPr>
      </w:pPr>
      <w:r w:rsidRPr="00F07B45">
        <w:rPr>
          <w:b/>
          <w:bCs/>
        </w:rPr>
        <w:t>Dublin</w:t>
      </w:r>
    </w:p>
    <w:p w14:paraId="5305EFFB" w14:textId="25D449F3" w:rsidR="00F07B45" w:rsidRDefault="00F07B45"/>
    <w:p w14:paraId="5C25B9FB" w14:textId="741DD136" w:rsidR="00F07B45" w:rsidRDefault="00F07B45">
      <w:pPr>
        <w:rPr>
          <w:b/>
          <w:bCs/>
        </w:rPr>
      </w:pPr>
      <w:r w:rsidRPr="00F07B45">
        <w:rPr>
          <w:b/>
          <w:bCs/>
        </w:rPr>
        <w:t>Conference Report</w:t>
      </w:r>
    </w:p>
    <w:p w14:paraId="36F0045F" w14:textId="59510C81" w:rsidR="00F07B45" w:rsidRPr="00F07B45" w:rsidRDefault="00F07B45">
      <w:pPr>
        <w:rPr>
          <w:b/>
          <w:bCs/>
        </w:rPr>
      </w:pPr>
      <w:r>
        <w:rPr>
          <w:b/>
          <w:bCs/>
        </w:rPr>
        <w:t>Colette Henderson (University of Dundee), Jonathan Thomas (Swansea University) and Anna Jones (Cardiff University)</w:t>
      </w:r>
    </w:p>
    <w:p w14:paraId="6E9A0B7C" w14:textId="5B32E072" w:rsidR="00F07B45" w:rsidRDefault="00F07B45">
      <w:r>
        <w:t xml:space="preserve">With thanks to AAPE for providing generous funding which was used to pay for travel and accommodation. </w:t>
      </w:r>
    </w:p>
    <w:p w14:paraId="553264E5" w14:textId="1D9F9703" w:rsidR="00F07B45" w:rsidRDefault="00F07B45">
      <w:r>
        <w:t xml:space="preserve">The conference offered a unique opportunity to disseminate the collaborative work carried out by Scottish Advanced Practice Educators Network (SAPEN) and the Welsh Advanced Practice Educators Network (WAPEN). </w:t>
      </w:r>
    </w:p>
    <w:p w14:paraId="6D2FC1A0" w14:textId="77777777" w:rsidR="00F07B45" w:rsidRDefault="00F07B45">
      <w:r>
        <w:t>We offered two sessions:</w:t>
      </w:r>
    </w:p>
    <w:p w14:paraId="3D1C3F41" w14:textId="43539220" w:rsidR="00F07B45" w:rsidRDefault="00F07B45" w:rsidP="00F07B45">
      <w:pPr>
        <w:pStyle w:val="ListParagraph"/>
        <w:numPr>
          <w:ilvl w:val="0"/>
          <w:numId w:val="1"/>
        </w:numPr>
      </w:pPr>
      <w:r w:rsidRPr="00F07B45">
        <w:t>Developing Collaborative Advanced Practice Educational Networks across the United Kingdom</w:t>
      </w:r>
    </w:p>
    <w:p w14:paraId="7819A4BF" w14:textId="5DB8EBE5" w:rsidR="00F07B45" w:rsidRDefault="00F07B45" w:rsidP="00F07B45">
      <w:pPr>
        <w:pStyle w:val="ListParagraph"/>
        <w:numPr>
          <w:ilvl w:val="0"/>
          <w:numId w:val="1"/>
        </w:numPr>
      </w:pPr>
      <w:r w:rsidRPr="00F07B45">
        <w:t>Development of a UK Pre-Course Workbook for Advanced Practice Students</w:t>
      </w:r>
    </w:p>
    <w:p w14:paraId="7DAECECE" w14:textId="20F7A875" w:rsidR="00F07B45" w:rsidRDefault="00F07B45" w:rsidP="00F07B45">
      <w:r>
        <w:t xml:space="preserve">Both sessions were well attended and raised a number of potential networking possibilities and opportunities. The collaborative work across WAPEN and SAPEN enabled discussion of similar practices across Europe particularly, where the challenges of differing Advanced Practice agenda’s </w:t>
      </w:r>
      <w:r w:rsidR="00747851">
        <w:t>was recognised</w:t>
      </w:r>
      <w:r>
        <w:t xml:space="preserve">. </w:t>
      </w:r>
    </w:p>
    <w:p w14:paraId="1A3E9486" w14:textId="0439BC8C" w:rsidR="00F07B45" w:rsidRDefault="00F07B45" w:rsidP="00F07B45">
      <w:r>
        <w:t xml:space="preserve">The Pre-Course Workbook triggered </w:t>
      </w:r>
      <w:r w:rsidR="00747851">
        <w:t>several</w:t>
      </w:r>
      <w:r>
        <w:t xml:space="preserve"> thoughtful comments from trainee ACP’s who stated that the information was much needed and would support their practice. This session particularly offered us the opportunity to direct delegates to the AAPE UK website, which raised the profile and awareness of AAPE. </w:t>
      </w:r>
    </w:p>
    <w:p w14:paraId="728E85D6" w14:textId="1C6B59E9" w:rsidR="00F07B45" w:rsidRDefault="00F07B45" w:rsidP="00F07B45">
      <w:r>
        <w:t xml:space="preserve">We have since </w:t>
      </w:r>
      <w:r w:rsidR="00747851">
        <w:t>contacted</w:t>
      </w:r>
      <w:r>
        <w:t xml:space="preserve"> individuals who wished to link with AAPE, and will continue these conversations, to widen the reach and strengthen the impact that AAPE has </w:t>
      </w:r>
      <w:r w:rsidR="00747851">
        <w:t xml:space="preserve">across the world, as well as within the UK. This may lead to affiliate membership. </w:t>
      </w:r>
    </w:p>
    <w:p w14:paraId="67E13255" w14:textId="5D65015B" w:rsidR="00747851" w:rsidRDefault="00747851" w:rsidP="00F07B45">
      <w:r>
        <w:t xml:space="preserve">We have also uploaded the presentations and posters to the specific country pages on the AAPE website, sharing the resources and again, furthering the potential for links to be made across wider networks. </w:t>
      </w:r>
    </w:p>
    <w:p w14:paraId="06F1E55E" w14:textId="08F8EA71" w:rsidR="00747851" w:rsidRDefault="00747851" w:rsidP="00F07B45"/>
    <w:p w14:paraId="5046B9BB" w14:textId="56A330F4" w:rsidR="00747851" w:rsidRDefault="00747851" w:rsidP="00F07B45">
      <w:r>
        <w:t>Colette Henderson</w:t>
      </w:r>
    </w:p>
    <w:p w14:paraId="4D99DA7B" w14:textId="5070D94A" w:rsidR="00747851" w:rsidRDefault="00747851" w:rsidP="00F07B45">
      <w:r>
        <w:t>Jonathan Thomas</w:t>
      </w:r>
    </w:p>
    <w:p w14:paraId="144CC281" w14:textId="20C0479A" w:rsidR="00747851" w:rsidRDefault="00747851" w:rsidP="00F07B45">
      <w:r>
        <w:t>Anna Jones</w:t>
      </w:r>
    </w:p>
    <w:sectPr w:rsidR="00747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66107"/>
    <w:multiLevelType w:val="hybridMultilevel"/>
    <w:tmpl w:val="C1C087A4"/>
    <w:lvl w:ilvl="0" w:tplc="5FA23BF6">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45"/>
    <w:rsid w:val="00747851"/>
    <w:rsid w:val="008E0EEB"/>
    <w:rsid w:val="00A20438"/>
    <w:rsid w:val="00F0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6C63"/>
  <w15:chartTrackingRefBased/>
  <w15:docId w15:val="{4B11A642-0FEF-482C-B53E-77A00F57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Colette Henderson (Staff)</cp:lastModifiedBy>
  <cp:revision>2</cp:revision>
  <dcterms:created xsi:type="dcterms:W3CDTF">2023-01-11T15:41:00Z</dcterms:created>
  <dcterms:modified xsi:type="dcterms:W3CDTF">2023-01-11T15:41:00Z</dcterms:modified>
</cp:coreProperties>
</file>