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1D6" w:rsidRDefault="001741D6" w:rsidP="001741D6">
      <w:pPr>
        <w:pStyle w:val="Default"/>
      </w:pPr>
    </w:p>
    <w:p w:rsidR="001741D6" w:rsidRPr="00744391" w:rsidRDefault="001741D6" w:rsidP="001741D6">
      <w:pPr>
        <w:rPr>
          <w:rFonts w:ascii="Arial Narrow" w:hAnsi="Arial Narrow" w:cstheme="minorHAnsi"/>
          <w:noProof/>
          <w:color w:val="7030A0"/>
          <w:sz w:val="40"/>
          <w:szCs w:val="40"/>
          <w:lang w:eastAsia="en-GB"/>
        </w:rPr>
      </w:pPr>
      <w:r w:rsidRPr="00744391">
        <w:rPr>
          <w:rFonts w:ascii="Arial Narrow" w:hAnsi="Arial Narrow" w:cstheme="minorHAnsi"/>
          <w:noProof/>
          <w:color w:val="7030A0"/>
          <w:sz w:val="40"/>
          <w:szCs w:val="40"/>
          <w:lang w:eastAsia="en-GB"/>
        </w:rPr>
        <w:t>In celebration of Advanced Practice week 2021</w:t>
      </w:r>
    </w:p>
    <w:p w:rsidR="001741D6" w:rsidRPr="00744391" w:rsidRDefault="001741D6" w:rsidP="001741D6">
      <w:pPr>
        <w:rPr>
          <w:rFonts w:ascii="Arial Narrow" w:hAnsi="Arial Narrow" w:cstheme="minorHAnsi"/>
          <w:noProof/>
          <w:color w:val="7030A0"/>
          <w:sz w:val="40"/>
          <w:szCs w:val="40"/>
          <w:lang w:eastAsia="en-GB"/>
        </w:rPr>
      </w:pPr>
      <w:r w:rsidRPr="00744391">
        <w:rPr>
          <w:rFonts w:ascii="Arial Narrow" w:hAnsi="Arial Narrow" w:cstheme="minorHAnsi"/>
          <w:noProof/>
          <w:color w:val="7030A0"/>
          <w:sz w:val="40"/>
          <w:szCs w:val="40"/>
          <w:lang w:eastAsia="en-GB"/>
        </w:rPr>
        <w:t>International Webinar</w:t>
      </w:r>
    </w:p>
    <w:p w:rsidR="001741D6" w:rsidRPr="00744391" w:rsidRDefault="001741D6" w:rsidP="001741D6">
      <w:pPr>
        <w:pStyle w:val="Default"/>
        <w:rPr>
          <w:rFonts w:ascii="Arial Narrow" w:hAnsi="Arial Narrow" w:cstheme="minorHAnsi"/>
          <w:color w:val="7030A0"/>
          <w:sz w:val="44"/>
          <w:szCs w:val="44"/>
        </w:rPr>
      </w:pPr>
      <w:r w:rsidRPr="00744391">
        <w:rPr>
          <w:rFonts w:ascii="Arial Narrow" w:hAnsi="Arial Narrow" w:cstheme="minorHAnsi"/>
          <w:b/>
          <w:bCs/>
          <w:color w:val="7030A0"/>
          <w:sz w:val="44"/>
          <w:szCs w:val="44"/>
        </w:rPr>
        <w:t xml:space="preserve">Advanced Practice Nurses/Advanced Care Providers: The UK-US Perspective </w:t>
      </w:r>
    </w:p>
    <w:p w:rsidR="001741D6" w:rsidRDefault="001741D6" w:rsidP="001741D6">
      <w:pPr>
        <w:pStyle w:val="Default"/>
        <w:rPr>
          <w:rFonts w:ascii="Arial Narrow" w:hAnsi="Arial Narrow" w:cstheme="minorHAnsi"/>
          <w:b/>
          <w:bCs/>
          <w:color w:val="7030A0"/>
          <w:sz w:val="44"/>
          <w:szCs w:val="44"/>
        </w:rPr>
      </w:pPr>
      <w:r w:rsidRPr="00744391">
        <w:rPr>
          <w:rFonts w:ascii="Arial Narrow" w:hAnsi="Arial Narrow" w:cstheme="minorHAnsi"/>
          <w:b/>
          <w:bCs/>
          <w:color w:val="7030A0"/>
          <w:sz w:val="44"/>
          <w:szCs w:val="44"/>
        </w:rPr>
        <w:t>17</w:t>
      </w:r>
      <w:r w:rsidRPr="00744391">
        <w:rPr>
          <w:rFonts w:ascii="Arial Narrow" w:hAnsi="Arial Narrow" w:cstheme="minorHAnsi"/>
          <w:b/>
          <w:bCs/>
          <w:color w:val="7030A0"/>
          <w:sz w:val="44"/>
          <w:szCs w:val="44"/>
          <w:vertAlign w:val="superscript"/>
        </w:rPr>
        <w:t>TH</w:t>
      </w:r>
      <w:r w:rsidRPr="00744391">
        <w:rPr>
          <w:rFonts w:ascii="Arial Narrow" w:hAnsi="Arial Narrow" w:cstheme="minorHAnsi"/>
          <w:b/>
          <w:bCs/>
          <w:color w:val="7030A0"/>
          <w:sz w:val="44"/>
          <w:szCs w:val="44"/>
        </w:rPr>
        <w:t xml:space="preserve"> November 2021 </w:t>
      </w:r>
    </w:p>
    <w:p w:rsidR="00744391" w:rsidRPr="00744391" w:rsidRDefault="00744391" w:rsidP="00744391">
      <w:pPr>
        <w:rPr>
          <w:rFonts w:ascii="Arial Narrow" w:hAnsi="Arial Narrow" w:cstheme="minorHAnsi"/>
          <w:i/>
          <w:iCs/>
          <w:color w:val="7030A0"/>
          <w:sz w:val="44"/>
          <w:szCs w:val="44"/>
        </w:rPr>
      </w:pPr>
      <w:r w:rsidRPr="00744391">
        <w:rPr>
          <w:rFonts w:ascii="Arial Narrow" w:hAnsi="Arial Narrow" w:cstheme="minorHAnsi"/>
          <w:i/>
          <w:iCs/>
          <w:color w:val="7030A0"/>
          <w:sz w:val="44"/>
          <w:szCs w:val="44"/>
        </w:rPr>
        <w:t>5:00 pm</w:t>
      </w:r>
      <w:r>
        <w:rPr>
          <w:rFonts w:ascii="Arial Narrow" w:hAnsi="Arial Narrow" w:cstheme="minorHAnsi"/>
          <w:i/>
          <w:iCs/>
          <w:color w:val="7030A0"/>
          <w:sz w:val="44"/>
          <w:szCs w:val="44"/>
        </w:rPr>
        <w:t>- 6:00 pm</w:t>
      </w:r>
      <w:r w:rsidRPr="00744391">
        <w:rPr>
          <w:rFonts w:ascii="Arial Narrow" w:hAnsi="Arial Narrow" w:cstheme="minorHAnsi"/>
          <w:i/>
          <w:iCs/>
          <w:color w:val="7030A0"/>
          <w:sz w:val="44"/>
          <w:szCs w:val="44"/>
        </w:rPr>
        <w:t xml:space="preserve"> BST (London) </w:t>
      </w:r>
    </w:p>
    <w:p w:rsidR="001741D6" w:rsidRPr="00744391" w:rsidRDefault="00744391" w:rsidP="001741D6">
      <w:pPr>
        <w:pStyle w:val="Default"/>
        <w:rPr>
          <w:rFonts w:ascii="Arial Narrow" w:hAnsi="Arial Narrow" w:cstheme="minorHAnsi"/>
          <w:color w:val="7030A0"/>
          <w:sz w:val="44"/>
          <w:szCs w:val="44"/>
        </w:rPr>
      </w:pPr>
      <w:r>
        <w:rPr>
          <w:rFonts w:ascii="Arial Narrow" w:hAnsi="Arial Narrow" w:cstheme="minorHAnsi"/>
          <w:i/>
          <w:iCs/>
          <w:color w:val="7030A0"/>
          <w:sz w:val="44"/>
          <w:szCs w:val="44"/>
        </w:rPr>
        <w:t>12:00 pm-1</w:t>
      </w:r>
      <w:r w:rsidR="001741D6" w:rsidRPr="00744391">
        <w:rPr>
          <w:rFonts w:ascii="Arial Narrow" w:hAnsi="Arial Narrow" w:cstheme="minorHAnsi"/>
          <w:i/>
          <w:iCs/>
          <w:color w:val="7030A0"/>
          <w:sz w:val="44"/>
          <w:szCs w:val="44"/>
        </w:rPr>
        <w:t xml:space="preserve">:00 pm EST (NY) </w:t>
      </w:r>
    </w:p>
    <w:p w:rsidR="001741D6" w:rsidRPr="001741D6" w:rsidRDefault="001741D6" w:rsidP="00C65BB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65BB3" w:rsidRPr="00744391" w:rsidRDefault="00886866" w:rsidP="00AB0936">
      <w:pPr>
        <w:pStyle w:val="Default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 xml:space="preserve">This is a collaborative effort with </w:t>
      </w:r>
      <w:r w:rsidRPr="00886866">
        <w:rPr>
          <w:rFonts w:ascii="Arial Narrow" w:hAnsi="Arial Narrow" w:cstheme="minorHAnsi"/>
          <w:b/>
          <w:color w:val="7030A0"/>
          <w:sz w:val="28"/>
          <w:szCs w:val="28"/>
        </w:rPr>
        <w:t>nursing colleagues from the U</w:t>
      </w:r>
      <w:r>
        <w:rPr>
          <w:rFonts w:ascii="Arial Narrow" w:hAnsi="Arial Narrow" w:cstheme="minorHAnsi"/>
          <w:b/>
          <w:color w:val="7030A0"/>
          <w:sz w:val="28"/>
          <w:szCs w:val="28"/>
        </w:rPr>
        <w:t>.</w:t>
      </w:r>
      <w:r w:rsidRPr="00886866">
        <w:rPr>
          <w:rFonts w:ascii="Arial Narrow" w:hAnsi="Arial Narrow" w:cstheme="minorHAnsi"/>
          <w:b/>
          <w:color w:val="7030A0"/>
          <w:sz w:val="28"/>
          <w:szCs w:val="28"/>
        </w:rPr>
        <w:t>S</w:t>
      </w:r>
      <w:r>
        <w:rPr>
          <w:rFonts w:ascii="Arial Narrow" w:hAnsi="Arial Narrow" w:cstheme="minorHAnsi"/>
          <w:b/>
          <w:color w:val="7030A0"/>
          <w:sz w:val="28"/>
          <w:szCs w:val="28"/>
        </w:rPr>
        <w:t>.</w:t>
      </w:r>
      <w:r w:rsidRPr="00886866">
        <w:rPr>
          <w:rFonts w:ascii="Arial Narrow" w:hAnsi="Arial Narrow" w:cstheme="minorHAnsi"/>
          <w:color w:val="7030A0"/>
          <w:sz w:val="28"/>
          <w:szCs w:val="28"/>
        </w:rPr>
        <w:t xml:space="preserve"> </w:t>
      </w:r>
      <w:r>
        <w:rPr>
          <w:rFonts w:ascii="Arial Narrow" w:hAnsi="Arial Narrow" w:cstheme="minorHAnsi"/>
          <w:sz w:val="28"/>
          <w:szCs w:val="28"/>
        </w:rPr>
        <w:t xml:space="preserve">and </w:t>
      </w:r>
      <w:r w:rsidR="00F8570E" w:rsidRPr="00744391">
        <w:rPr>
          <w:rFonts w:ascii="Arial Narrow" w:hAnsi="Arial Narrow" w:cstheme="minorHAnsi"/>
          <w:b/>
          <w:bCs/>
          <w:color w:val="7030A0"/>
          <w:sz w:val="28"/>
          <w:szCs w:val="28"/>
        </w:rPr>
        <w:t>Liverpool Jo</w:t>
      </w:r>
      <w:r>
        <w:rPr>
          <w:rFonts w:ascii="Arial Narrow" w:hAnsi="Arial Narrow" w:cstheme="minorHAnsi"/>
          <w:b/>
          <w:bCs/>
          <w:color w:val="7030A0"/>
          <w:sz w:val="28"/>
          <w:szCs w:val="28"/>
        </w:rPr>
        <w:t>hn Moores University (LJMU)</w:t>
      </w:r>
      <w:r w:rsidR="00C65BB3" w:rsidRPr="00744391">
        <w:rPr>
          <w:rFonts w:ascii="Arial Narrow" w:hAnsi="Arial Narrow" w:cstheme="minorHAnsi"/>
          <w:b/>
          <w:bCs/>
          <w:color w:val="7030A0"/>
          <w:sz w:val="28"/>
          <w:szCs w:val="28"/>
        </w:rPr>
        <w:t>.</w:t>
      </w:r>
      <w:r w:rsidR="00C65BB3" w:rsidRPr="00744391">
        <w:rPr>
          <w:rFonts w:ascii="Arial Narrow" w:hAnsi="Arial Narrow" w:cstheme="minorHAnsi"/>
          <w:color w:val="7030A0"/>
          <w:sz w:val="28"/>
          <w:szCs w:val="28"/>
        </w:rPr>
        <w:t xml:space="preserve"> </w:t>
      </w:r>
      <w:r w:rsidR="00C65BB3" w:rsidRPr="00744391">
        <w:rPr>
          <w:rFonts w:ascii="Arial Narrow" w:hAnsi="Arial Narrow" w:cstheme="minorHAnsi"/>
          <w:sz w:val="28"/>
          <w:szCs w:val="28"/>
        </w:rPr>
        <w:t>In celebration of 2021 Advanced Practice week Advanced Practitioners from the US and UK will be sharing their experiences and focussing on</w:t>
      </w:r>
      <w:r>
        <w:rPr>
          <w:rFonts w:ascii="Arial Narrow" w:hAnsi="Arial Narrow" w:cstheme="minorHAnsi"/>
          <w:sz w:val="28"/>
          <w:szCs w:val="28"/>
        </w:rPr>
        <w:t>:</w:t>
      </w:r>
    </w:p>
    <w:p w:rsidR="001741D6" w:rsidRPr="00744391" w:rsidRDefault="001741D6" w:rsidP="00C65BB3">
      <w:pPr>
        <w:pStyle w:val="Default"/>
        <w:numPr>
          <w:ilvl w:val="0"/>
          <w:numId w:val="1"/>
        </w:numPr>
        <w:rPr>
          <w:rFonts w:ascii="Arial Narrow" w:hAnsi="Arial Narrow" w:cstheme="minorHAnsi"/>
          <w:color w:val="7030A0"/>
          <w:sz w:val="28"/>
          <w:szCs w:val="28"/>
        </w:rPr>
      </w:pPr>
      <w:r w:rsidRPr="00744391">
        <w:rPr>
          <w:rFonts w:ascii="Arial Narrow" w:hAnsi="Arial Narrow" w:cstheme="minorHAnsi"/>
          <w:color w:val="7030A0"/>
          <w:sz w:val="28"/>
          <w:szCs w:val="28"/>
        </w:rPr>
        <w:t>Innovation</w:t>
      </w:r>
    </w:p>
    <w:p w:rsidR="00C65BB3" w:rsidRPr="00744391" w:rsidRDefault="001741D6" w:rsidP="00C65BB3">
      <w:pPr>
        <w:pStyle w:val="Default"/>
        <w:numPr>
          <w:ilvl w:val="0"/>
          <w:numId w:val="1"/>
        </w:numPr>
        <w:rPr>
          <w:rFonts w:ascii="Arial Narrow" w:hAnsi="Arial Narrow" w:cstheme="minorHAnsi"/>
          <w:color w:val="7030A0"/>
          <w:sz w:val="28"/>
          <w:szCs w:val="28"/>
        </w:rPr>
      </w:pPr>
      <w:r w:rsidRPr="00744391">
        <w:rPr>
          <w:rFonts w:ascii="Arial Narrow" w:hAnsi="Arial Narrow" w:cstheme="minorHAnsi"/>
          <w:color w:val="7030A0"/>
          <w:sz w:val="28"/>
          <w:szCs w:val="28"/>
        </w:rPr>
        <w:t>Best Practice</w:t>
      </w:r>
    </w:p>
    <w:p w:rsidR="001741D6" w:rsidRDefault="001741D6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p w:rsidR="001741D6" w:rsidRDefault="001741D6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787C" w:rsidTr="001741D6">
        <w:tc>
          <w:tcPr>
            <w:tcW w:w="4508" w:type="dxa"/>
          </w:tcPr>
          <w:p w:rsidR="0037787C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b/>
                <w:color w:val="7030A0"/>
                <w:sz w:val="28"/>
                <w:szCs w:val="28"/>
              </w:rPr>
            </w:pPr>
            <w:r w:rsidRPr="00744391">
              <w:rPr>
                <w:rFonts w:ascii="Arial Narrow" w:hAnsi="Arial Narrow" w:cstheme="minorHAnsi"/>
                <w:b/>
                <w:color w:val="7030A0"/>
                <w:sz w:val="28"/>
                <w:szCs w:val="28"/>
              </w:rPr>
              <w:t xml:space="preserve">Liverpool John Moores University </w:t>
            </w:r>
          </w:p>
          <w:p w:rsidR="0037787C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37787C" w:rsidRPr="001741D6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37787C">
              <w:rPr>
                <w:rFonts w:asciiTheme="minorHAnsi" w:hAnsiTheme="minorHAnsi" w:cstheme="minorHAnsi"/>
                <w:b/>
                <w:noProof/>
                <w:color w:val="7030A0"/>
                <w:sz w:val="28"/>
                <w:szCs w:val="28"/>
                <w:lang w:eastAsia="en-GB"/>
              </w:rPr>
              <w:drawing>
                <wp:inline distT="0" distB="0" distL="0" distR="0" wp14:anchorId="557F55B0" wp14:editId="1107153C">
                  <wp:extent cx="1895475" cy="1009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37787C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b/>
                <w:color w:val="7030A0"/>
                <w:sz w:val="28"/>
                <w:szCs w:val="28"/>
              </w:rPr>
            </w:pPr>
            <w:r w:rsidRPr="00744391">
              <w:rPr>
                <w:rFonts w:ascii="Arial Narrow" w:hAnsi="Arial Narrow" w:cstheme="minorHAnsi"/>
                <w:b/>
                <w:color w:val="7030A0"/>
                <w:sz w:val="28"/>
                <w:szCs w:val="28"/>
              </w:rPr>
              <w:t xml:space="preserve">New </w:t>
            </w:r>
            <w:r w:rsidR="00886866">
              <w:rPr>
                <w:rFonts w:ascii="Arial Narrow" w:hAnsi="Arial Narrow" w:cstheme="minorHAnsi"/>
                <w:b/>
                <w:color w:val="7030A0"/>
                <w:sz w:val="28"/>
                <w:szCs w:val="28"/>
              </w:rPr>
              <w:t>York – U.S.</w:t>
            </w:r>
          </w:p>
          <w:p w:rsidR="0037787C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37787C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  <w:p w:rsidR="0037787C" w:rsidRPr="001741D6" w:rsidRDefault="0037787C" w:rsidP="0037787C">
            <w:pPr>
              <w:pStyle w:val="Default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</w:p>
        </w:tc>
      </w:tr>
      <w:tr w:rsidR="0037787C" w:rsidTr="001741D6">
        <w:tc>
          <w:tcPr>
            <w:tcW w:w="4508" w:type="dxa"/>
          </w:tcPr>
          <w:p w:rsidR="0037787C" w:rsidRPr="00AB0936" w:rsidRDefault="0037787C" w:rsidP="0037787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92"/>
            </w:tblGrid>
            <w:tr w:rsidR="0037787C" w:rsidRPr="00AB0936">
              <w:trPr>
                <w:trHeight w:val="989"/>
              </w:trPr>
              <w:tc>
                <w:tcPr>
                  <w:tcW w:w="0" w:type="auto"/>
                </w:tcPr>
                <w:p w:rsidR="0037787C" w:rsidRPr="00AB0936" w:rsidRDefault="0037787C" w:rsidP="00377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color w:val="000000"/>
                    </w:rPr>
                  </w:pPr>
                  <w:r w:rsidRPr="00AB0936">
                    <w:rPr>
                      <w:rFonts w:ascii="Arial Narrow" w:hAnsi="Arial Narrow" w:cstheme="minorHAnsi"/>
                      <w:b/>
                      <w:bCs/>
                      <w:color w:val="000000"/>
                    </w:rPr>
                    <w:t xml:space="preserve">Rosie McCarthy, RN MSc PGCE </w:t>
                  </w:r>
                </w:p>
                <w:p w:rsidR="0037787C" w:rsidRPr="00AB0936" w:rsidRDefault="0037787C" w:rsidP="00377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color w:val="000000"/>
                    </w:rPr>
                  </w:pPr>
                  <w:r w:rsidRPr="00744391">
                    <w:rPr>
                      <w:rFonts w:ascii="Arial Narrow" w:hAnsi="Arial Narrow" w:cstheme="minorHAnsi"/>
                      <w:color w:val="000000"/>
                    </w:rPr>
                    <w:t xml:space="preserve">Head of Post Graduate Nursing </w:t>
                  </w:r>
                  <w:r w:rsidRPr="00AB0936">
                    <w:rPr>
                      <w:rFonts w:ascii="Arial Narrow" w:hAnsi="Arial Narrow" w:cstheme="minorHAnsi"/>
                      <w:color w:val="000000"/>
                    </w:rPr>
                    <w:t>and</w:t>
                  </w:r>
                  <w:r w:rsidRPr="00744391">
                    <w:rPr>
                      <w:rFonts w:ascii="Arial Narrow" w:hAnsi="Arial Narrow" w:cstheme="minorHAnsi"/>
                      <w:color w:val="000000"/>
                    </w:rPr>
                    <w:t xml:space="preserve"> Advanced Practice.</w:t>
                  </w:r>
                </w:p>
                <w:p w:rsidR="0037787C" w:rsidRPr="00AB0936" w:rsidRDefault="0037787C" w:rsidP="00377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color w:val="000000"/>
                    </w:rPr>
                  </w:pPr>
                  <w:r w:rsidRPr="00AB0936">
                    <w:rPr>
                      <w:rFonts w:ascii="Arial Narrow" w:hAnsi="Arial Narrow" w:cstheme="minorHAnsi"/>
                      <w:i/>
                      <w:iCs/>
                      <w:color w:val="000000"/>
                    </w:rPr>
                    <w:t>Programme Leader</w:t>
                  </w:r>
                  <w:r w:rsidRPr="00AB0936">
                    <w:rPr>
                      <w:rFonts w:ascii="Arial Narrow" w:hAnsi="Arial Narrow" w:cstheme="minorHAnsi"/>
                      <w:color w:val="000000"/>
                    </w:rPr>
                    <w:t xml:space="preserve">, MSc Advanced Health Care Practice (Clinical) and (Critical Care) </w:t>
                  </w:r>
                </w:p>
                <w:p w:rsidR="0037787C" w:rsidRPr="00AB0936" w:rsidRDefault="0037787C" w:rsidP="00377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color w:val="000000"/>
                    </w:rPr>
                  </w:pPr>
                  <w:r w:rsidRPr="00AB0936">
                    <w:rPr>
                      <w:rFonts w:ascii="Arial Narrow" w:hAnsi="Arial Narrow" w:cstheme="minorHAnsi"/>
                      <w:i/>
                      <w:iCs/>
                      <w:color w:val="000000"/>
                    </w:rPr>
                    <w:t xml:space="preserve">Programme Leader, </w:t>
                  </w:r>
                  <w:r w:rsidRPr="00AB0936">
                    <w:rPr>
                      <w:rFonts w:ascii="Arial Narrow" w:hAnsi="Arial Narrow" w:cstheme="minorHAnsi"/>
                      <w:color w:val="000000"/>
                    </w:rPr>
                    <w:t xml:space="preserve">Apprenticeship MSc </w:t>
                  </w:r>
                </w:p>
                <w:p w:rsidR="0037787C" w:rsidRPr="00AB0936" w:rsidRDefault="0037787C" w:rsidP="00377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theme="minorHAnsi"/>
                      <w:color w:val="000000"/>
                    </w:rPr>
                  </w:pPr>
                  <w:r w:rsidRPr="00AB0936">
                    <w:rPr>
                      <w:rFonts w:ascii="Arial Narrow" w:hAnsi="Arial Narrow" w:cstheme="minorHAnsi"/>
                      <w:i/>
                      <w:iCs/>
                      <w:color w:val="000000"/>
                    </w:rPr>
                    <w:t xml:space="preserve">Advanced Clinical Practitioner </w:t>
                  </w:r>
                </w:p>
                <w:p w:rsidR="0037787C" w:rsidRPr="00AB0936" w:rsidRDefault="0037787C" w:rsidP="003778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0936">
                    <w:rPr>
                      <w:rFonts w:ascii="Arial Narrow" w:hAnsi="Arial Narrow" w:cstheme="minorHAnsi"/>
                      <w:color w:val="000000"/>
                    </w:rPr>
                    <w:t>Liverpool John Moores University, England</w:t>
                  </w:r>
                  <w:r w:rsidRPr="00AB0936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</w:tbl>
          <w:p w:rsidR="0037787C" w:rsidRPr="0037787C" w:rsidRDefault="0037787C" w:rsidP="0037787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508" w:type="dxa"/>
          </w:tcPr>
          <w:p w:rsidR="0037787C" w:rsidRPr="00744391" w:rsidRDefault="0037787C" w:rsidP="0037787C">
            <w:pPr>
              <w:rPr>
                <w:rFonts w:ascii="Arial Narrow" w:hAnsi="Arial Narrow" w:cstheme="minorHAnsi"/>
                <w:b/>
              </w:rPr>
            </w:pPr>
            <w:r w:rsidRPr="00744391">
              <w:rPr>
                <w:rFonts w:ascii="Arial Narrow" w:hAnsi="Arial Narrow" w:cstheme="minorHAnsi"/>
                <w:b/>
                <w:color w:val="000000"/>
              </w:rPr>
              <w:t>Rhoda Redulla, DNP, RN, NPD-BC, FAAN</w:t>
            </w:r>
          </w:p>
          <w:p w:rsidR="0037787C" w:rsidRPr="00744391" w:rsidRDefault="0037787C" w:rsidP="0037787C">
            <w:pPr>
              <w:rPr>
                <w:rFonts w:ascii="Arial Narrow" w:hAnsi="Arial Narrow" w:cstheme="minorHAnsi"/>
              </w:rPr>
            </w:pPr>
            <w:r w:rsidRPr="00744391">
              <w:rPr>
                <w:rFonts w:ascii="Arial Narrow" w:hAnsi="Arial Narrow" w:cstheme="minorHAnsi"/>
                <w:color w:val="000000"/>
              </w:rPr>
              <w:t>Senior Director for Patient Engagement and Experience</w:t>
            </w:r>
          </w:p>
          <w:p w:rsidR="0037787C" w:rsidRPr="00744391" w:rsidRDefault="0037787C" w:rsidP="0037787C">
            <w:pPr>
              <w:rPr>
                <w:rFonts w:ascii="Arial Narrow" w:hAnsi="Arial Narrow" w:cstheme="minorHAnsi"/>
              </w:rPr>
            </w:pPr>
            <w:r w:rsidRPr="00744391">
              <w:rPr>
                <w:rFonts w:ascii="Arial Narrow" w:hAnsi="Arial Narrow" w:cstheme="minorHAnsi"/>
                <w:color w:val="000000"/>
              </w:rPr>
              <w:t>NYU Langone Hospital-Brooklyn</w:t>
            </w:r>
          </w:p>
          <w:p w:rsidR="0037787C" w:rsidRDefault="0037787C" w:rsidP="0037787C">
            <w:pPr>
              <w:rPr>
                <w:rFonts w:ascii="Tahoma" w:hAnsi="Tahoma" w:cs="Tahoma"/>
                <w:color w:val="500050"/>
              </w:rPr>
            </w:pPr>
          </w:p>
        </w:tc>
      </w:tr>
      <w:tr w:rsidR="0037787C" w:rsidTr="001741D6">
        <w:tc>
          <w:tcPr>
            <w:tcW w:w="4508" w:type="dxa"/>
          </w:tcPr>
          <w:p w:rsidR="00A4440A" w:rsidRPr="00744391" w:rsidRDefault="0037787C" w:rsidP="0037787C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74439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Ewan Armitage</w:t>
            </w:r>
            <w:r w:rsidR="00A4440A" w:rsidRPr="0074439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Paramedic MSc Advanced Health Care Practice (Clinical)</w:t>
            </w:r>
          </w:p>
          <w:p w:rsidR="0037787C" w:rsidRPr="00AB0936" w:rsidRDefault="0037787C" w:rsidP="00A4440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744391">
              <w:rPr>
                <w:rFonts w:ascii="Arial Narrow" w:hAnsi="Arial Narrow"/>
                <w:color w:val="000000" w:themeColor="text1"/>
                <w:sz w:val="22"/>
                <w:szCs w:val="22"/>
              </w:rPr>
              <w:t>ACP Primary Care</w:t>
            </w:r>
          </w:p>
          <w:p w:rsidR="0037787C" w:rsidRPr="00744391" w:rsidRDefault="0037787C" w:rsidP="00A4440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744391">
              <w:rPr>
                <w:rFonts w:ascii="Arial Narrow" w:hAnsi="Arial Narrow"/>
                <w:sz w:val="22"/>
                <w:szCs w:val="22"/>
              </w:rPr>
              <w:t xml:space="preserve">A member of a forum of paramedics working within primary care in NW-England, and with Health Education England regarding the </w:t>
            </w:r>
            <w:r w:rsidRPr="00744391">
              <w:rPr>
                <w:rFonts w:ascii="Arial Narrow" w:hAnsi="Arial Narrow" w:cstheme="minorHAnsi"/>
                <w:sz w:val="22"/>
                <w:szCs w:val="22"/>
              </w:rPr>
              <w:t>First Contact Practitioner scheme – a formal route for health professions into primary care</w:t>
            </w:r>
          </w:p>
        </w:tc>
        <w:tc>
          <w:tcPr>
            <w:tcW w:w="4508" w:type="dxa"/>
          </w:tcPr>
          <w:p w:rsidR="0037787C" w:rsidRPr="00744391" w:rsidRDefault="0037787C" w:rsidP="0037787C">
            <w:pPr>
              <w:rPr>
                <w:rFonts w:ascii="Arial Narrow" w:hAnsi="Arial Narrow" w:cstheme="minorHAnsi"/>
                <w:b/>
              </w:rPr>
            </w:pPr>
            <w:r w:rsidRPr="00744391">
              <w:rPr>
                <w:rFonts w:ascii="Arial Narrow" w:hAnsi="Arial Narrow" w:cstheme="minorHAnsi"/>
                <w:b/>
              </w:rPr>
              <w:t>Mary Jane Estrada-Lyder, MSN, RN, ANP-BC</w:t>
            </w:r>
          </w:p>
          <w:p w:rsidR="00A4440A" w:rsidRPr="00744391" w:rsidRDefault="00A4440A" w:rsidP="0037787C">
            <w:pPr>
              <w:rPr>
                <w:rFonts w:ascii="Arial Narrow" w:hAnsi="Arial Narrow" w:cstheme="minorHAnsi"/>
                <w:b/>
              </w:rPr>
            </w:pPr>
          </w:p>
          <w:p w:rsidR="0037787C" w:rsidRPr="00744391" w:rsidRDefault="0037787C" w:rsidP="00A444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  <w:r w:rsidRPr="00744391">
              <w:rPr>
                <w:rFonts w:ascii="Arial Narrow" w:hAnsi="Arial Narrow" w:cstheme="minorHAnsi"/>
              </w:rPr>
              <w:t>Chief Nurse Practitioner of the Acute Pain Service</w:t>
            </w:r>
          </w:p>
          <w:p w:rsidR="0037787C" w:rsidRPr="00744391" w:rsidRDefault="0037787C" w:rsidP="00A4440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theme="minorHAnsi"/>
              </w:rPr>
            </w:pPr>
            <w:r w:rsidRPr="00744391">
              <w:rPr>
                <w:rFonts w:ascii="Arial Narrow" w:hAnsi="Arial Narrow" w:cstheme="minorHAnsi"/>
              </w:rPr>
              <w:t>Newton Wellesley Hospital </w:t>
            </w: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color w:val="7030A0"/>
                <w:sz w:val="28"/>
                <w:szCs w:val="28"/>
              </w:rPr>
            </w:pPr>
          </w:p>
        </w:tc>
      </w:tr>
      <w:tr w:rsidR="0037787C" w:rsidTr="001741D6">
        <w:tc>
          <w:tcPr>
            <w:tcW w:w="4508" w:type="dxa"/>
          </w:tcPr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</w:pPr>
            <w:r w:rsidRPr="00744391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  <w:t xml:space="preserve">Sherylmol </w:t>
            </w:r>
            <w:r w:rsidR="00961065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  <w:t xml:space="preserve"> Puravady </w:t>
            </w:r>
            <w:r w:rsidRPr="00744391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  <w:t>–RGN MSc Advanced Health Care Practice (Clinical)</w:t>
            </w:r>
          </w:p>
          <w:p w:rsidR="0037787C" w:rsidRDefault="0037787C" w:rsidP="0037787C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744391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ACP acute Medical Admissions</w:t>
            </w:r>
            <w:r w:rsidR="00961065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 xml:space="preserve"> and Primary Care</w:t>
            </w:r>
          </w:p>
          <w:p w:rsidR="00961065" w:rsidRPr="00744391" w:rsidRDefault="00961065" w:rsidP="0037787C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Whiston Hospital Merseyside</w:t>
            </w: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</w:tcPr>
          <w:p w:rsidR="0037787C" w:rsidRPr="00744391" w:rsidRDefault="0037787C" w:rsidP="0037787C">
            <w:pPr>
              <w:rPr>
                <w:rFonts w:ascii="Arial Narrow" w:hAnsi="Arial Narrow" w:cstheme="minorHAnsi"/>
                <w:b/>
              </w:rPr>
            </w:pPr>
            <w:r w:rsidRPr="00744391">
              <w:rPr>
                <w:rStyle w:val="gmail-il"/>
                <w:rFonts w:ascii="Arial Narrow" w:hAnsi="Arial Narrow" w:cstheme="minorHAnsi"/>
                <w:b/>
              </w:rPr>
              <w:t>Kathy</w:t>
            </w:r>
            <w:r w:rsidRPr="00744391">
              <w:rPr>
                <w:rFonts w:ascii="Arial Narrow" w:hAnsi="Arial Narrow" w:cstheme="minorHAnsi"/>
                <w:b/>
              </w:rPr>
              <w:t> A. </w:t>
            </w:r>
            <w:r w:rsidRPr="00744391">
              <w:rPr>
                <w:rStyle w:val="gmail-il"/>
                <w:rFonts w:ascii="Arial Narrow" w:hAnsi="Arial Narrow" w:cstheme="minorHAnsi"/>
                <w:b/>
              </w:rPr>
              <w:t>Baker</w:t>
            </w:r>
            <w:r w:rsidRPr="00744391">
              <w:rPr>
                <w:rFonts w:ascii="Arial Narrow" w:hAnsi="Arial Narrow" w:cstheme="minorHAnsi"/>
                <w:b/>
              </w:rPr>
              <w:t>, PhD, RN, ACNS-BC, FCNS, FAAN</w:t>
            </w:r>
            <w:r w:rsidRPr="00744391">
              <w:rPr>
                <w:rFonts w:ascii="Arial Narrow" w:hAnsi="Arial Narrow" w:cstheme="minorHAnsi"/>
                <w:b/>
              </w:rPr>
              <w:br/>
              <w:t>Professor</w:t>
            </w:r>
          </w:p>
          <w:p w:rsidR="0037787C" w:rsidRPr="00744391" w:rsidRDefault="0037787C" w:rsidP="003778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inorHAnsi"/>
              </w:rPr>
            </w:pPr>
            <w:r w:rsidRPr="00744391">
              <w:rPr>
                <w:rFonts w:ascii="Arial Narrow" w:hAnsi="Arial Narrow" w:cstheme="minorHAnsi"/>
              </w:rPr>
              <w:br/>
              <w:t>Director, Nursing Research and Scholarship</w:t>
            </w:r>
            <w:r w:rsidRPr="00744391">
              <w:rPr>
                <w:rFonts w:ascii="Arial Narrow" w:hAnsi="Arial Narrow" w:cstheme="minorHAnsi"/>
              </w:rPr>
              <w:br/>
              <w:t>Texas Christian University</w:t>
            </w:r>
            <w:r w:rsidRPr="00744391">
              <w:rPr>
                <w:rFonts w:ascii="Arial Narrow" w:hAnsi="Arial Narrow" w:cstheme="minorHAnsi"/>
              </w:rPr>
              <w:br/>
              <w:t>Harris College of Nursing &amp; Health Sciences</w:t>
            </w:r>
          </w:p>
          <w:p w:rsidR="0037787C" w:rsidRPr="00744391" w:rsidRDefault="0037787C" w:rsidP="0037787C">
            <w:pPr>
              <w:pStyle w:val="Default"/>
              <w:rPr>
                <w:rFonts w:ascii="Arial Narrow" w:hAnsi="Arial Narrow" w:cstheme="minorHAnsi"/>
                <w:color w:val="auto"/>
                <w:sz w:val="28"/>
                <w:szCs w:val="28"/>
              </w:rPr>
            </w:pPr>
          </w:p>
        </w:tc>
      </w:tr>
      <w:tr w:rsidR="0037787C" w:rsidTr="001741D6">
        <w:tc>
          <w:tcPr>
            <w:tcW w:w="4508" w:type="dxa"/>
          </w:tcPr>
          <w:p w:rsidR="00745F39" w:rsidRDefault="0037787C" w:rsidP="0037787C">
            <w:pPr>
              <w:pStyle w:val="Default"/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</w:pPr>
            <w:r w:rsidRPr="00744391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  <w:t>Una Ahearn</w:t>
            </w:r>
            <w:r w:rsidR="00745F39">
              <w:rPr>
                <w:rFonts w:ascii="Arial Narrow" w:hAnsi="Arial Narrow" w:cstheme="minorHAnsi"/>
                <w:b/>
                <w:color w:val="000000" w:themeColor="text1"/>
                <w:sz w:val="22"/>
                <w:szCs w:val="22"/>
              </w:rPr>
              <w:t xml:space="preserve">-RGN MSc ANP </w:t>
            </w:r>
          </w:p>
          <w:p w:rsidR="0037787C" w:rsidRDefault="00745F39" w:rsidP="0037787C">
            <w:pPr>
              <w:pStyle w:val="Default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 w:rsidRPr="00745F39"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Cardiothoracic Liverpool</w:t>
            </w:r>
          </w:p>
          <w:p w:rsidR="00745F39" w:rsidRPr="00745F39" w:rsidRDefault="00745F39" w:rsidP="0037787C">
            <w:pPr>
              <w:pStyle w:val="Default"/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Speciality - Aneurysm</w:t>
            </w:r>
          </w:p>
        </w:tc>
        <w:tc>
          <w:tcPr>
            <w:tcW w:w="4508" w:type="dxa"/>
          </w:tcPr>
          <w:p w:rsidR="0037787C" w:rsidRPr="00745F39" w:rsidRDefault="0037787C" w:rsidP="00745F39">
            <w:pPr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</w:tbl>
    <w:p w:rsidR="001741D6" w:rsidRPr="00744391" w:rsidRDefault="001741D6" w:rsidP="001741D6">
      <w:pPr>
        <w:pStyle w:val="Default"/>
        <w:rPr>
          <w:rFonts w:ascii="Arial Narrow" w:hAnsi="Arial Narrow" w:cstheme="minorHAnsi"/>
          <w:color w:val="7030A0"/>
          <w:sz w:val="28"/>
          <w:szCs w:val="28"/>
        </w:rPr>
      </w:pPr>
    </w:p>
    <w:p w:rsidR="001741D6" w:rsidRPr="00744391" w:rsidRDefault="001741D6" w:rsidP="001741D6">
      <w:pPr>
        <w:pStyle w:val="Default"/>
        <w:rPr>
          <w:rFonts w:ascii="Arial Narrow" w:hAnsi="Arial Narrow" w:cstheme="minorHAnsi"/>
          <w:b/>
          <w:color w:val="7030A0"/>
          <w:sz w:val="28"/>
          <w:szCs w:val="28"/>
        </w:rPr>
      </w:pPr>
      <w:r w:rsidRPr="00744391">
        <w:rPr>
          <w:rFonts w:ascii="Arial Narrow" w:hAnsi="Arial Narrow" w:cstheme="minorHAnsi"/>
          <w:b/>
          <w:color w:val="7030A0"/>
          <w:sz w:val="28"/>
          <w:szCs w:val="28"/>
        </w:rPr>
        <w:t>Come and Join us for an interesting and stimulating debate</w:t>
      </w:r>
    </w:p>
    <w:p w:rsidR="001741D6" w:rsidRPr="00744391" w:rsidRDefault="001741D6" w:rsidP="001741D6">
      <w:pPr>
        <w:pStyle w:val="Default"/>
        <w:rPr>
          <w:rFonts w:ascii="Arial Narrow" w:hAnsi="Arial Narrow" w:cstheme="minorHAnsi"/>
          <w:color w:val="7030A0"/>
          <w:sz w:val="28"/>
          <w:szCs w:val="28"/>
        </w:rPr>
      </w:pPr>
    </w:p>
    <w:p w:rsidR="00AB0936" w:rsidRPr="00744391" w:rsidRDefault="005732F9" w:rsidP="001741D6">
      <w:pPr>
        <w:pStyle w:val="Default"/>
        <w:rPr>
          <w:rFonts w:ascii="Arial Narrow" w:hAnsi="Arial Narrow" w:cstheme="minorHAnsi"/>
          <w:color w:val="7030A0"/>
          <w:sz w:val="28"/>
          <w:szCs w:val="28"/>
        </w:rPr>
      </w:pPr>
      <w:r w:rsidRPr="00744391">
        <w:rPr>
          <w:rFonts w:ascii="Arial Narrow" w:hAnsi="Arial Narrow" w:cstheme="minorHAnsi"/>
          <w:color w:val="7030A0"/>
          <w:sz w:val="28"/>
          <w:szCs w:val="28"/>
        </w:rPr>
        <w:t>Teams Webinar link:</w:t>
      </w:r>
    </w:p>
    <w:p w:rsidR="001741D6" w:rsidRPr="00744391" w:rsidRDefault="00AB0936" w:rsidP="001741D6">
      <w:pPr>
        <w:pStyle w:val="Default"/>
        <w:rPr>
          <w:rFonts w:ascii="Arial Narrow" w:hAnsi="Arial Narrow" w:cstheme="minorHAnsi"/>
          <w:color w:val="7030A0"/>
          <w:sz w:val="28"/>
          <w:szCs w:val="28"/>
        </w:rPr>
      </w:pPr>
      <w:r w:rsidRPr="00744391">
        <w:rPr>
          <w:rFonts w:ascii="Arial Narrow" w:hAnsi="Arial Narrow"/>
          <w:sz w:val="28"/>
          <w:szCs w:val="28"/>
        </w:rPr>
        <w:t xml:space="preserve"> https://teams.microsoft.com/l/meetup-join/19%3ameeting_NzdmOTZkYTUtOWY4OS00NjY1LTkyNjUtMGRmM2M5YjcwNWFj%40thread.v2/0?context=%7b%22Tid%22%3a%2258c3f461-c821-42f7-8b96-24599cfd8b36%22%2c%22Oid%22%3a%22ee0cd0d9-4545-43d3-a77a-dad539ba5ce9%22%7d</w:t>
      </w:r>
    </w:p>
    <w:p w:rsidR="005732F9" w:rsidRDefault="005732F9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p w:rsidR="005732F9" w:rsidRDefault="005732F9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p w:rsidR="005732F9" w:rsidRDefault="005732F9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p w:rsidR="005732F9" w:rsidRDefault="005732F9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p w:rsidR="00AB0936" w:rsidRPr="001741D6" w:rsidRDefault="00AB0936" w:rsidP="001741D6">
      <w:pPr>
        <w:pStyle w:val="Default"/>
        <w:rPr>
          <w:rFonts w:asciiTheme="minorHAnsi" w:hAnsiTheme="minorHAnsi" w:cstheme="minorHAnsi"/>
          <w:color w:val="7030A0"/>
          <w:sz w:val="28"/>
          <w:szCs w:val="28"/>
        </w:rPr>
      </w:pPr>
    </w:p>
    <w:sectPr w:rsidR="00AB0936" w:rsidRPr="0017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309"/>
    <w:multiLevelType w:val="hybridMultilevel"/>
    <w:tmpl w:val="5134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73C1"/>
    <w:multiLevelType w:val="hybridMultilevel"/>
    <w:tmpl w:val="F250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066"/>
    <w:multiLevelType w:val="hybridMultilevel"/>
    <w:tmpl w:val="D13A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F5F24"/>
    <w:multiLevelType w:val="hybridMultilevel"/>
    <w:tmpl w:val="704E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54372"/>
    <w:multiLevelType w:val="hybridMultilevel"/>
    <w:tmpl w:val="3EDA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448A"/>
    <w:multiLevelType w:val="hybridMultilevel"/>
    <w:tmpl w:val="5122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B3"/>
    <w:rsid w:val="000276DB"/>
    <w:rsid w:val="001741D6"/>
    <w:rsid w:val="00175E0F"/>
    <w:rsid w:val="001C41E1"/>
    <w:rsid w:val="0037787C"/>
    <w:rsid w:val="003B3FE7"/>
    <w:rsid w:val="004F5421"/>
    <w:rsid w:val="005732F9"/>
    <w:rsid w:val="00744391"/>
    <w:rsid w:val="00745F39"/>
    <w:rsid w:val="00886866"/>
    <w:rsid w:val="00961065"/>
    <w:rsid w:val="00A4440A"/>
    <w:rsid w:val="00AB0936"/>
    <w:rsid w:val="00B03AD2"/>
    <w:rsid w:val="00B82294"/>
    <w:rsid w:val="00C65BB3"/>
    <w:rsid w:val="00EE0A1D"/>
    <w:rsid w:val="00F8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16E9"/>
  <w15:chartTrackingRefBased/>
  <w15:docId w15:val="{FE14DE18-DEB0-4F33-8BC4-F55775B8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7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DefaultParagraphFont"/>
    <w:rsid w:val="00AB0936"/>
  </w:style>
  <w:style w:type="paragraph" w:styleId="ListParagraph">
    <w:name w:val="List Paragraph"/>
    <w:basedOn w:val="Normal"/>
    <w:uiPriority w:val="34"/>
    <w:qFormat/>
    <w:rsid w:val="0037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Rosie</dc:creator>
  <cp:keywords/>
  <dc:description/>
  <cp:lastModifiedBy>McCarthy, Rosie</cp:lastModifiedBy>
  <cp:revision>4</cp:revision>
  <dcterms:created xsi:type="dcterms:W3CDTF">2021-10-26T10:50:00Z</dcterms:created>
  <dcterms:modified xsi:type="dcterms:W3CDTF">2021-11-09T15:40:00Z</dcterms:modified>
</cp:coreProperties>
</file>