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7D677" w14:textId="77777777" w:rsidR="0040234F" w:rsidRDefault="0040234F" w:rsidP="00A73E7D">
      <w:pPr>
        <w:jc w:val="center"/>
        <w:rPr>
          <w:rFonts w:ascii="Arial" w:hAnsi="Arial" w:cs="Arial"/>
          <w:b/>
          <w:sz w:val="22"/>
          <w:szCs w:val="22"/>
        </w:rPr>
      </w:pPr>
    </w:p>
    <w:p w14:paraId="4F5B9632" w14:textId="77777777" w:rsidR="00A73E7D" w:rsidRPr="00623F13" w:rsidRDefault="00A73E7D" w:rsidP="00A73E7D">
      <w:pPr>
        <w:jc w:val="center"/>
        <w:rPr>
          <w:rFonts w:ascii="Arial" w:hAnsi="Arial" w:cs="Arial"/>
          <w:b/>
          <w:sz w:val="22"/>
          <w:szCs w:val="22"/>
        </w:rPr>
      </w:pPr>
      <w:r w:rsidRPr="00623F13">
        <w:rPr>
          <w:rFonts w:ascii="Arial" w:hAnsi="Arial" w:cs="Arial"/>
          <w:b/>
          <w:sz w:val="22"/>
          <w:szCs w:val="22"/>
        </w:rPr>
        <w:t>The Association of Advanced Practice Educators (AAPE UK)</w:t>
      </w:r>
    </w:p>
    <w:p w14:paraId="079DDA5A" w14:textId="26532CE0" w:rsidR="00A73E7D" w:rsidRPr="00623F13" w:rsidRDefault="007C51FC" w:rsidP="00A73E7D">
      <w:pPr>
        <w:jc w:val="center"/>
        <w:rPr>
          <w:rFonts w:ascii="Arial" w:hAnsi="Arial" w:cs="Arial"/>
          <w:b/>
          <w:sz w:val="22"/>
          <w:szCs w:val="22"/>
        </w:rPr>
      </w:pPr>
      <w:r>
        <w:rPr>
          <w:rFonts w:ascii="Arial" w:hAnsi="Arial" w:cs="Arial"/>
          <w:b/>
          <w:sz w:val="22"/>
          <w:szCs w:val="22"/>
        </w:rPr>
        <w:t xml:space="preserve">Annual General </w:t>
      </w:r>
      <w:r w:rsidR="00A73E7D" w:rsidRPr="00623F13">
        <w:rPr>
          <w:rFonts w:ascii="Arial" w:hAnsi="Arial" w:cs="Arial"/>
          <w:b/>
          <w:sz w:val="22"/>
          <w:szCs w:val="22"/>
        </w:rPr>
        <w:t>Meeting</w:t>
      </w:r>
      <w:r>
        <w:rPr>
          <w:rFonts w:ascii="Arial" w:hAnsi="Arial" w:cs="Arial"/>
          <w:b/>
          <w:sz w:val="22"/>
          <w:szCs w:val="22"/>
        </w:rPr>
        <w:t xml:space="preserve"> (AGM)</w:t>
      </w:r>
    </w:p>
    <w:p w14:paraId="4DCE6E89" w14:textId="77777777" w:rsidR="00A73E7D" w:rsidRPr="00623F13" w:rsidRDefault="00A73E7D" w:rsidP="00A73E7D">
      <w:pPr>
        <w:jc w:val="center"/>
        <w:rPr>
          <w:rFonts w:ascii="Arial" w:hAnsi="Arial" w:cs="Arial"/>
          <w:sz w:val="22"/>
          <w:szCs w:val="22"/>
        </w:rPr>
      </w:pPr>
    </w:p>
    <w:p w14:paraId="03734E52" w14:textId="5EBD86D9" w:rsidR="00E30E8D" w:rsidRPr="00623F13"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vertAlign w:val="superscript"/>
        </w:rPr>
      </w:pPr>
      <w:r w:rsidRPr="00623F13">
        <w:rPr>
          <w:rFonts w:ascii="Arial" w:hAnsi="Arial" w:cs="Arial"/>
          <w:b/>
          <w:sz w:val="22"/>
          <w:szCs w:val="22"/>
        </w:rPr>
        <w:t xml:space="preserve">Friday </w:t>
      </w:r>
      <w:r w:rsidR="003870D4">
        <w:rPr>
          <w:rFonts w:ascii="Arial" w:hAnsi="Arial" w:cs="Arial"/>
          <w:b/>
          <w:sz w:val="22"/>
          <w:szCs w:val="22"/>
        </w:rPr>
        <w:t>4</w:t>
      </w:r>
      <w:r w:rsidR="003870D4" w:rsidRPr="003870D4">
        <w:rPr>
          <w:rFonts w:ascii="Arial" w:hAnsi="Arial" w:cs="Arial"/>
          <w:b/>
          <w:sz w:val="22"/>
          <w:szCs w:val="22"/>
          <w:vertAlign w:val="superscript"/>
        </w:rPr>
        <w:t>th</w:t>
      </w:r>
      <w:r w:rsidR="00AA2058">
        <w:rPr>
          <w:rFonts w:ascii="Arial" w:hAnsi="Arial" w:cs="Arial"/>
          <w:b/>
          <w:sz w:val="22"/>
          <w:szCs w:val="22"/>
        </w:rPr>
        <w:t xml:space="preserve"> March 201</w:t>
      </w:r>
      <w:r w:rsidR="003870D4">
        <w:rPr>
          <w:rFonts w:ascii="Arial" w:hAnsi="Arial" w:cs="Arial"/>
          <w:b/>
          <w:sz w:val="22"/>
          <w:szCs w:val="22"/>
        </w:rPr>
        <w:t>6</w:t>
      </w:r>
    </w:p>
    <w:p w14:paraId="79905D60" w14:textId="77777777" w:rsidR="00E30E8D" w:rsidRPr="00623F13"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rPr>
      </w:pPr>
    </w:p>
    <w:p w14:paraId="707CF894" w14:textId="18570DEA" w:rsidR="00E30E8D" w:rsidRDefault="00E30E8D" w:rsidP="003870D4">
      <w:pPr>
        <w:tabs>
          <w:tab w:val="left" w:pos="3780"/>
          <w:tab w:val="left" w:pos="7088"/>
          <w:tab w:val="right" w:pos="8931"/>
          <w:tab w:val="right" w:pos="9000"/>
          <w:tab w:val="right" w:pos="9072"/>
        </w:tabs>
        <w:ind w:left="720" w:right="-45"/>
        <w:jc w:val="center"/>
        <w:rPr>
          <w:rFonts w:ascii="Arial" w:hAnsi="Arial" w:cs="Arial"/>
          <w:b/>
          <w:bCs/>
          <w:sz w:val="24"/>
          <w:szCs w:val="24"/>
        </w:rPr>
      </w:pPr>
      <w:r w:rsidRPr="00623F13">
        <w:rPr>
          <w:rFonts w:ascii="Arial" w:hAnsi="Arial" w:cs="Arial"/>
          <w:b/>
          <w:sz w:val="22"/>
          <w:szCs w:val="22"/>
        </w:rPr>
        <w:t>Venue</w:t>
      </w:r>
      <w:r w:rsidR="00A231D1" w:rsidRPr="00623F13">
        <w:rPr>
          <w:rFonts w:ascii="Arial" w:hAnsi="Arial" w:cs="Arial"/>
          <w:b/>
          <w:sz w:val="22"/>
          <w:szCs w:val="22"/>
        </w:rPr>
        <w:t>:</w:t>
      </w:r>
      <w:r w:rsidRPr="00623F13">
        <w:rPr>
          <w:rFonts w:ascii="Arial" w:hAnsi="Arial" w:cs="Arial"/>
          <w:b/>
          <w:sz w:val="22"/>
          <w:szCs w:val="22"/>
        </w:rPr>
        <w:t xml:space="preserve"> </w:t>
      </w:r>
      <w:r w:rsidR="002A0D9B" w:rsidRPr="002A0D9B">
        <w:rPr>
          <w:rFonts w:ascii="Arial" w:hAnsi="Arial" w:cs="Arial"/>
          <w:b/>
          <w:sz w:val="22"/>
          <w:szCs w:val="22"/>
        </w:rPr>
        <w:t>University of Salford, The Old Fire Station Chambers</w:t>
      </w:r>
    </w:p>
    <w:p w14:paraId="0559272D" w14:textId="77777777" w:rsidR="00AA2058" w:rsidRPr="007453EF" w:rsidRDefault="00AA2058" w:rsidP="00E30E8D">
      <w:pPr>
        <w:tabs>
          <w:tab w:val="left" w:pos="3780"/>
          <w:tab w:val="left" w:pos="7088"/>
          <w:tab w:val="right" w:pos="8931"/>
          <w:tab w:val="right" w:pos="9000"/>
          <w:tab w:val="right" w:pos="9072"/>
        </w:tabs>
        <w:ind w:left="720" w:right="-45"/>
        <w:jc w:val="center"/>
        <w:rPr>
          <w:rFonts w:ascii="Arial" w:hAnsi="Arial" w:cs="Arial"/>
          <w:b/>
          <w:sz w:val="24"/>
          <w:szCs w:val="24"/>
        </w:rPr>
      </w:pPr>
    </w:p>
    <w:p w14:paraId="40237196" w14:textId="2B899B48" w:rsidR="00A73E7D" w:rsidRPr="00623F13" w:rsidRDefault="00C76994" w:rsidP="003870D4">
      <w:pPr>
        <w:spacing w:line="360" w:lineRule="auto"/>
        <w:jc w:val="center"/>
        <w:rPr>
          <w:rFonts w:ascii="Arial" w:hAnsi="Arial" w:cs="Arial"/>
          <w:b/>
          <w:sz w:val="22"/>
          <w:szCs w:val="22"/>
        </w:rPr>
      </w:pPr>
      <w:r>
        <w:rPr>
          <w:rFonts w:ascii="Arial" w:hAnsi="Arial" w:cs="Arial"/>
          <w:b/>
          <w:sz w:val="22"/>
          <w:szCs w:val="22"/>
        </w:rPr>
        <w:t>Time: 14.15</w:t>
      </w:r>
      <w:bookmarkStart w:id="0" w:name="_GoBack"/>
      <w:bookmarkEnd w:id="0"/>
      <w:r w:rsidR="003870D4" w:rsidRPr="00623F13">
        <w:rPr>
          <w:rFonts w:ascii="Arial" w:hAnsi="Arial" w:cs="Arial"/>
          <w:b/>
          <w:sz w:val="22"/>
          <w:szCs w:val="22"/>
        </w:rPr>
        <w:t xml:space="preserve"> </w:t>
      </w:r>
    </w:p>
    <w:p w14:paraId="2AC950EC" w14:textId="607C7066" w:rsidR="00A73E7D" w:rsidRPr="00623F13" w:rsidRDefault="00AA2058" w:rsidP="00A73E7D">
      <w:pPr>
        <w:jc w:val="center"/>
        <w:rPr>
          <w:rFonts w:ascii="Arial" w:hAnsi="Arial" w:cs="Arial"/>
          <w:b/>
          <w:sz w:val="22"/>
          <w:szCs w:val="22"/>
        </w:rPr>
      </w:pPr>
      <w:r>
        <w:rPr>
          <w:rFonts w:ascii="Arial" w:hAnsi="Arial" w:cs="Arial"/>
          <w:b/>
          <w:sz w:val="22"/>
          <w:szCs w:val="22"/>
        </w:rPr>
        <w:t xml:space="preserve">AGM </w:t>
      </w:r>
      <w:r w:rsidR="00357309">
        <w:rPr>
          <w:rFonts w:ascii="Arial" w:hAnsi="Arial" w:cs="Arial"/>
          <w:b/>
          <w:sz w:val="22"/>
          <w:szCs w:val="22"/>
        </w:rPr>
        <w:t>Minutes</w:t>
      </w:r>
    </w:p>
    <w:p w14:paraId="083247E0" w14:textId="77777777" w:rsidR="00A73E7D" w:rsidRPr="00623F13" w:rsidRDefault="00A73E7D" w:rsidP="00A73E7D">
      <w:pPr>
        <w:jc w:val="center"/>
        <w:rPr>
          <w:rFonts w:ascii="Arial" w:hAnsi="Arial" w:cs="Arial"/>
          <w:b/>
          <w:sz w:val="22"/>
          <w:szCs w:val="22"/>
        </w:rPr>
      </w:pPr>
    </w:p>
    <w:p w14:paraId="0BFC238F" w14:textId="77777777" w:rsidR="00A73E7D" w:rsidRPr="00623F13" w:rsidRDefault="00A73E7D" w:rsidP="00A73E7D">
      <w:pPr>
        <w:jc w:val="center"/>
        <w:rPr>
          <w:rFonts w:ascii="Arial" w:hAnsi="Arial" w:cs="Arial"/>
          <w:b/>
          <w:sz w:val="22"/>
          <w:szCs w:val="22"/>
        </w:rPr>
      </w:pPr>
    </w:p>
    <w:p w14:paraId="62ECEDDA" w14:textId="77777777" w:rsidR="00A73E7D" w:rsidRDefault="00A73E7D" w:rsidP="00A73E7D">
      <w:pPr>
        <w:pStyle w:val="Heading3"/>
        <w:numPr>
          <w:ilvl w:val="0"/>
          <w:numId w:val="1"/>
        </w:numPr>
        <w:tabs>
          <w:tab w:val="left" w:pos="7088"/>
          <w:tab w:val="right" w:pos="9072"/>
        </w:tabs>
        <w:spacing w:before="0" w:after="0"/>
        <w:ind w:right="-46"/>
        <w:rPr>
          <w:b w:val="0"/>
          <w:sz w:val="22"/>
          <w:szCs w:val="22"/>
        </w:rPr>
      </w:pPr>
      <w:r w:rsidRPr="00623F13">
        <w:rPr>
          <w:b w:val="0"/>
          <w:sz w:val="22"/>
          <w:szCs w:val="22"/>
        </w:rPr>
        <w:t>Welcome and Introductions</w:t>
      </w:r>
    </w:p>
    <w:p w14:paraId="5D5FC853" w14:textId="7322CE4C" w:rsidR="001D25A3" w:rsidRPr="001D25A3" w:rsidRDefault="001D25A3" w:rsidP="001D25A3">
      <w:pPr>
        <w:rPr>
          <w:rFonts w:ascii="Arial" w:hAnsi="Arial" w:cs="Arial"/>
          <w:sz w:val="22"/>
          <w:szCs w:val="22"/>
        </w:rPr>
      </w:pPr>
      <w:r w:rsidRPr="001D25A3">
        <w:rPr>
          <w:rFonts w:ascii="Arial" w:hAnsi="Arial" w:cs="Arial"/>
          <w:sz w:val="22"/>
          <w:szCs w:val="22"/>
        </w:rPr>
        <w:t>Chaired by Katrina Maclaine</w:t>
      </w:r>
    </w:p>
    <w:p w14:paraId="3E94F25E" w14:textId="77777777" w:rsidR="001D25A3" w:rsidRPr="001D25A3" w:rsidRDefault="001D25A3" w:rsidP="001D25A3"/>
    <w:p w14:paraId="366DBA49" w14:textId="3747BC47" w:rsidR="00A73E7D" w:rsidRPr="00623F13" w:rsidRDefault="00A13299" w:rsidP="00A13299">
      <w:pPr>
        <w:tabs>
          <w:tab w:val="left" w:pos="709"/>
          <w:tab w:val="left" w:pos="7088"/>
          <w:tab w:val="right" w:pos="9072"/>
        </w:tabs>
        <w:ind w:left="720" w:right="-46"/>
        <w:rPr>
          <w:rFonts w:ascii="Arial" w:hAnsi="Arial" w:cs="Arial"/>
          <w:sz w:val="22"/>
          <w:szCs w:val="22"/>
        </w:rPr>
      </w:pPr>
      <w:r>
        <w:rPr>
          <w:rFonts w:ascii="Arial" w:hAnsi="Arial" w:cs="Arial"/>
          <w:sz w:val="22"/>
          <w:szCs w:val="22"/>
        </w:rPr>
        <w:t>Delegation list:</w:t>
      </w:r>
    </w:p>
    <w:tbl>
      <w:tblPr>
        <w:tblStyle w:val="TableGrid"/>
        <w:tblW w:w="0" w:type="auto"/>
        <w:tblLook w:val="04A0" w:firstRow="1" w:lastRow="0" w:firstColumn="1" w:lastColumn="0" w:noHBand="0" w:noVBand="1"/>
      </w:tblPr>
      <w:tblGrid>
        <w:gridCol w:w="2876"/>
        <w:gridCol w:w="2877"/>
        <w:gridCol w:w="2877"/>
      </w:tblGrid>
      <w:tr w:rsidR="00A13299" w14:paraId="033EB406" w14:textId="77777777" w:rsidTr="00A13299">
        <w:tc>
          <w:tcPr>
            <w:tcW w:w="2876" w:type="dxa"/>
          </w:tcPr>
          <w:p w14:paraId="4465F272" w14:textId="10C98666" w:rsidR="00A13299" w:rsidRDefault="00A13299" w:rsidP="00A13299">
            <w:pPr>
              <w:rPr>
                <w:rFonts w:ascii="Arial" w:hAnsi="Arial" w:cs="Arial"/>
                <w:sz w:val="22"/>
                <w:szCs w:val="22"/>
              </w:rPr>
            </w:pPr>
            <w:r w:rsidRPr="00026557">
              <w:t xml:space="preserve">Amblum Jeshni </w:t>
            </w:r>
          </w:p>
        </w:tc>
        <w:tc>
          <w:tcPr>
            <w:tcW w:w="2877" w:type="dxa"/>
          </w:tcPr>
          <w:p w14:paraId="1612D92E" w14:textId="365973A6" w:rsidR="00A13299" w:rsidRDefault="00A13299" w:rsidP="00A13299">
            <w:pPr>
              <w:rPr>
                <w:rFonts w:ascii="Arial" w:hAnsi="Arial" w:cs="Arial"/>
                <w:sz w:val="22"/>
                <w:szCs w:val="22"/>
              </w:rPr>
            </w:pPr>
            <w:r w:rsidRPr="00D4532B">
              <w:t>Guthrie Michael</w:t>
            </w:r>
          </w:p>
        </w:tc>
        <w:tc>
          <w:tcPr>
            <w:tcW w:w="2877" w:type="dxa"/>
          </w:tcPr>
          <w:p w14:paraId="6C228469" w14:textId="62CAE1E8" w:rsidR="00A13299" w:rsidRDefault="00A13299" w:rsidP="00A13299">
            <w:pPr>
              <w:rPr>
                <w:rFonts w:ascii="Arial" w:hAnsi="Arial" w:cs="Arial"/>
                <w:sz w:val="22"/>
                <w:szCs w:val="22"/>
              </w:rPr>
            </w:pPr>
            <w:r w:rsidRPr="004F1556">
              <w:t>O'Donnell Peter</w:t>
            </w:r>
          </w:p>
        </w:tc>
      </w:tr>
      <w:tr w:rsidR="00A13299" w14:paraId="5751C7BC" w14:textId="77777777" w:rsidTr="00A13299">
        <w:tc>
          <w:tcPr>
            <w:tcW w:w="2876" w:type="dxa"/>
          </w:tcPr>
          <w:p w14:paraId="178CF1AB" w14:textId="0E631429" w:rsidR="00A13299" w:rsidRDefault="00A13299" w:rsidP="00A13299">
            <w:pPr>
              <w:rPr>
                <w:rFonts w:ascii="Arial" w:hAnsi="Arial" w:cs="Arial"/>
                <w:sz w:val="22"/>
                <w:szCs w:val="22"/>
              </w:rPr>
            </w:pPr>
            <w:r w:rsidRPr="00026557">
              <w:t xml:space="preserve">Apau Daniel  </w:t>
            </w:r>
            <w:r>
              <w:t>©</w:t>
            </w:r>
            <w:r w:rsidRPr="00026557">
              <w:t xml:space="preserve">    </w:t>
            </w:r>
            <w:r>
              <w:t xml:space="preserve"> </w:t>
            </w:r>
            <w:r w:rsidRPr="00026557">
              <w:t xml:space="preserve">                         </w:t>
            </w:r>
          </w:p>
        </w:tc>
        <w:tc>
          <w:tcPr>
            <w:tcW w:w="2877" w:type="dxa"/>
          </w:tcPr>
          <w:p w14:paraId="151FFC67" w14:textId="5F712972" w:rsidR="00A13299" w:rsidRDefault="00A13299" w:rsidP="00A13299">
            <w:pPr>
              <w:rPr>
                <w:rFonts w:ascii="Arial" w:hAnsi="Arial" w:cs="Arial"/>
                <w:sz w:val="22"/>
                <w:szCs w:val="22"/>
              </w:rPr>
            </w:pPr>
            <w:r w:rsidRPr="00D4532B">
              <w:t>Haigh Kathryn</w:t>
            </w:r>
            <w:r w:rsidR="001D25A3">
              <w:t>©</w:t>
            </w:r>
          </w:p>
        </w:tc>
        <w:tc>
          <w:tcPr>
            <w:tcW w:w="2877" w:type="dxa"/>
          </w:tcPr>
          <w:p w14:paraId="0722A648" w14:textId="1C496C5B" w:rsidR="00A13299" w:rsidRDefault="00A13299" w:rsidP="00A13299">
            <w:pPr>
              <w:rPr>
                <w:rFonts w:ascii="Arial" w:hAnsi="Arial" w:cs="Arial"/>
                <w:sz w:val="22"/>
                <w:szCs w:val="22"/>
              </w:rPr>
            </w:pPr>
            <w:r w:rsidRPr="004F1556">
              <w:t>Orton Helen</w:t>
            </w:r>
          </w:p>
        </w:tc>
      </w:tr>
      <w:tr w:rsidR="00A13299" w14:paraId="6FA0DCB6" w14:textId="77777777" w:rsidTr="00A13299">
        <w:tc>
          <w:tcPr>
            <w:tcW w:w="2876" w:type="dxa"/>
          </w:tcPr>
          <w:p w14:paraId="77685E3F" w14:textId="0B495BAD" w:rsidR="00A13299" w:rsidRDefault="00A13299" w:rsidP="00A13299">
            <w:pPr>
              <w:rPr>
                <w:rFonts w:ascii="Arial" w:hAnsi="Arial" w:cs="Arial"/>
                <w:sz w:val="22"/>
                <w:szCs w:val="22"/>
              </w:rPr>
            </w:pPr>
            <w:r w:rsidRPr="00026557">
              <w:t xml:space="preserve">Bannister Mags </w:t>
            </w:r>
          </w:p>
        </w:tc>
        <w:tc>
          <w:tcPr>
            <w:tcW w:w="2877" w:type="dxa"/>
          </w:tcPr>
          <w:p w14:paraId="79F486C0" w14:textId="1434BDBD" w:rsidR="00A13299" w:rsidRDefault="00A13299" w:rsidP="00A13299">
            <w:pPr>
              <w:rPr>
                <w:rFonts w:ascii="Arial" w:hAnsi="Arial" w:cs="Arial"/>
                <w:sz w:val="22"/>
                <w:szCs w:val="22"/>
              </w:rPr>
            </w:pPr>
            <w:r w:rsidRPr="00D4532B">
              <w:t xml:space="preserve">Harrison Lynne </w:t>
            </w:r>
          </w:p>
        </w:tc>
        <w:tc>
          <w:tcPr>
            <w:tcW w:w="2877" w:type="dxa"/>
          </w:tcPr>
          <w:p w14:paraId="34E27B4C" w14:textId="47CEA830" w:rsidR="00A13299" w:rsidRDefault="00A13299" w:rsidP="00A13299">
            <w:pPr>
              <w:rPr>
                <w:rFonts w:ascii="Arial" w:hAnsi="Arial" w:cs="Arial"/>
                <w:sz w:val="22"/>
                <w:szCs w:val="22"/>
              </w:rPr>
            </w:pPr>
            <w:r w:rsidRPr="004F1556">
              <w:t>Owens Suzanne</w:t>
            </w:r>
          </w:p>
        </w:tc>
      </w:tr>
      <w:tr w:rsidR="00A13299" w14:paraId="21C6F23F" w14:textId="77777777" w:rsidTr="00A13299">
        <w:tc>
          <w:tcPr>
            <w:tcW w:w="2876" w:type="dxa"/>
          </w:tcPr>
          <w:p w14:paraId="0940249C" w14:textId="184EC13C" w:rsidR="00A13299" w:rsidRDefault="00A13299" w:rsidP="00A13299">
            <w:pPr>
              <w:rPr>
                <w:rFonts w:ascii="Arial" w:hAnsi="Arial" w:cs="Arial"/>
                <w:sz w:val="22"/>
                <w:szCs w:val="22"/>
              </w:rPr>
            </w:pPr>
            <w:r w:rsidRPr="00026557">
              <w:t xml:space="preserve">Barnett Donna </w:t>
            </w:r>
          </w:p>
        </w:tc>
        <w:tc>
          <w:tcPr>
            <w:tcW w:w="2877" w:type="dxa"/>
          </w:tcPr>
          <w:p w14:paraId="7CC93D20" w14:textId="465FAEFC" w:rsidR="00A13299" w:rsidRDefault="00A13299" w:rsidP="00A13299">
            <w:pPr>
              <w:rPr>
                <w:rFonts w:ascii="Arial" w:hAnsi="Arial" w:cs="Arial"/>
                <w:sz w:val="22"/>
                <w:szCs w:val="22"/>
              </w:rPr>
            </w:pPr>
            <w:r w:rsidRPr="00D4532B">
              <w:t xml:space="preserve">Harte Jacqui </w:t>
            </w:r>
          </w:p>
        </w:tc>
        <w:tc>
          <w:tcPr>
            <w:tcW w:w="2877" w:type="dxa"/>
          </w:tcPr>
          <w:p w14:paraId="4F3AE744" w14:textId="5E171E11" w:rsidR="00A13299" w:rsidRDefault="00A13299" w:rsidP="00A13299">
            <w:pPr>
              <w:rPr>
                <w:rFonts w:ascii="Arial" w:hAnsi="Arial" w:cs="Arial"/>
                <w:sz w:val="22"/>
                <w:szCs w:val="22"/>
              </w:rPr>
            </w:pPr>
            <w:r w:rsidRPr="004F1556">
              <w:t>Parker Nicola</w:t>
            </w:r>
          </w:p>
        </w:tc>
      </w:tr>
      <w:tr w:rsidR="00A13299" w14:paraId="1BC8ADF2" w14:textId="77777777" w:rsidTr="00A13299">
        <w:tc>
          <w:tcPr>
            <w:tcW w:w="2876" w:type="dxa"/>
          </w:tcPr>
          <w:p w14:paraId="68482CDB" w14:textId="2057D5EB" w:rsidR="00A13299" w:rsidRDefault="00A13299" w:rsidP="00A13299">
            <w:pPr>
              <w:rPr>
                <w:rFonts w:ascii="Arial" w:hAnsi="Arial" w:cs="Arial"/>
                <w:sz w:val="22"/>
                <w:szCs w:val="22"/>
              </w:rPr>
            </w:pPr>
            <w:r w:rsidRPr="00026557">
              <w:t xml:space="preserve">Beach Steven </w:t>
            </w:r>
          </w:p>
        </w:tc>
        <w:tc>
          <w:tcPr>
            <w:tcW w:w="2877" w:type="dxa"/>
          </w:tcPr>
          <w:p w14:paraId="33EDC2D3" w14:textId="5FC8E3A5" w:rsidR="00A13299" w:rsidRDefault="00A13299" w:rsidP="00A13299">
            <w:pPr>
              <w:rPr>
                <w:rFonts w:ascii="Arial" w:hAnsi="Arial" w:cs="Arial"/>
                <w:sz w:val="22"/>
                <w:szCs w:val="22"/>
              </w:rPr>
            </w:pPr>
            <w:r w:rsidRPr="00D4532B">
              <w:t>Hutchinson Mary</w:t>
            </w:r>
          </w:p>
        </w:tc>
        <w:tc>
          <w:tcPr>
            <w:tcW w:w="2877" w:type="dxa"/>
          </w:tcPr>
          <w:p w14:paraId="4357D665" w14:textId="37E949D8" w:rsidR="00A13299" w:rsidRDefault="00A13299" w:rsidP="00A13299">
            <w:pPr>
              <w:rPr>
                <w:rFonts w:ascii="Arial" w:hAnsi="Arial" w:cs="Arial"/>
                <w:sz w:val="22"/>
                <w:szCs w:val="22"/>
              </w:rPr>
            </w:pPr>
            <w:r w:rsidRPr="004F1556">
              <w:t>Pearce Ruth</w:t>
            </w:r>
          </w:p>
        </w:tc>
      </w:tr>
      <w:tr w:rsidR="00A13299" w14:paraId="0DB6D99D" w14:textId="77777777" w:rsidTr="00A13299">
        <w:tc>
          <w:tcPr>
            <w:tcW w:w="2876" w:type="dxa"/>
          </w:tcPr>
          <w:p w14:paraId="7CC5DACD" w14:textId="64B657E9" w:rsidR="00A13299" w:rsidRDefault="00A13299" w:rsidP="00A13299">
            <w:pPr>
              <w:rPr>
                <w:rFonts w:ascii="Arial" w:hAnsi="Arial" w:cs="Arial"/>
                <w:sz w:val="22"/>
                <w:szCs w:val="22"/>
              </w:rPr>
            </w:pPr>
            <w:r w:rsidRPr="00026557">
              <w:t xml:space="preserve">Beaton Susan                             </w:t>
            </w:r>
          </w:p>
        </w:tc>
        <w:tc>
          <w:tcPr>
            <w:tcW w:w="2877" w:type="dxa"/>
          </w:tcPr>
          <w:p w14:paraId="4D67EC06" w14:textId="38D21293" w:rsidR="00A13299" w:rsidRDefault="00A13299" w:rsidP="00A13299">
            <w:pPr>
              <w:rPr>
                <w:rFonts w:ascii="Arial" w:hAnsi="Arial" w:cs="Arial"/>
                <w:sz w:val="22"/>
                <w:szCs w:val="22"/>
              </w:rPr>
            </w:pPr>
            <w:r w:rsidRPr="00D4532B">
              <w:t>Hodge Paula</w:t>
            </w:r>
          </w:p>
        </w:tc>
        <w:tc>
          <w:tcPr>
            <w:tcW w:w="2877" w:type="dxa"/>
          </w:tcPr>
          <w:p w14:paraId="26D67E45" w14:textId="0BC2AAE1" w:rsidR="00A13299" w:rsidRDefault="00A13299" w:rsidP="00A13299">
            <w:pPr>
              <w:rPr>
                <w:rFonts w:ascii="Arial" w:hAnsi="Arial" w:cs="Arial"/>
                <w:sz w:val="22"/>
                <w:szCs w:val="22"/>
              </w:rPr>
            </w:pPr>
            <w:r w:rsidRPr="004F1556">
              <w:t>Pennington Nicola</w:t>
            </w:r>
          </w:p>
        </w:tc>
      </w:tr>
      <w:tr w:rsidR="00A13299" w14:paraId="616248D4" w14:textId="77777777" w:rsidTr="00A13299">
        <w:tc>
          <w:tcPr>
            <w:tcW w:w="2876" w:type="dxa"/>
          </w:tcPr>
          <w:p w14:paraId="3AC70685" w14:textId="425760AF" w:rsidR="00A13299" w:rsidRDefault="00A13299" w:rsidP="00A13299">
            <w:pPr>
              <w:rPr>
                <w:rFonts w:ascii="Arial" w:hAnsi="Arial" w:cs="Arial"/>
                <w:sz w:val="22"/>
                <w:szCs w:val="22"/>
              </w:rPr>
            </w:pPr>
            <w:r w:rsidRPr="00026557">
              <w:t xml:space="preserve">Brailsford Mandy </w:t>
            </w:r>
          </w:p>
        </w:tc>
        <w:tc>
          <w:tcPr>
            <w:tcW w:w="2877" w:type="dxa"/>
          </w:tcPr>
          <w:p w14:paraId="0051F5C9" w14:textId="6E1F5EE0" w:rsidR="00A13299" w:rsidRDefault="00A13299" w:rsidP="00A13299">
            <w:pPr>
              <w:rPr>
                <w:rFonts w:ascii="Arial" w:hAnsi="Arial" w:cs="Arial"/>
                <w:sz w:val="22"/>
                <w:szCs w:val="22"/>
              </w:rPr>
            </w:pPr>
            <w:r w:rsidRPr="00D4532B">
              <w:t>Hopkinson Clare</w:t>
            </w:r>
          </w:p>
        </w:tc>
        <w:tc>
          <w:tcPr>
            <w:tcW w:w="2877" w:type="dxa"/>
          </w:tcPr>
          <w:p w14:paraId="634ECED9" w14:textId="4622312F" w:rsidR="00A13299" w:rsidRDefault="00A13299" w:rsidP="00A13299">
            <w:pPr>
              <w:rPr>
                <w:rFonts w:ascii="Arial" w:hAnsi="Arial" w:cs="Arial"/>
                <w:sz w:val="22"/>
                <w:szCs w:val="22"/>
              </w:rPr>
            </w:pPr>
            <w:r w:rsidRPr="004F1556">
              <w:t>Phipps Ollie</w:t>
            </w:r>
          </w:p>
        </w:tc>
      </w:tr>
      <w:tr w:rsidR="00A13299" w14:paraId="2070F850" w14:textId="77777777" w:rsidTr="00A13299">
        <w:tc>
          <w:tcPr>
            <w:tcW w:w="2876" w:type="dxa"/>
          </w:tcPr>
          <w:p w14:paraId="1290C7C2" w14:textId="2D24E7A7" w:rsidR="00A13299" w:rsidRDefault="00A13299" w:rsidP="00A13299">
            <w:pPr>
              <w:rPr>
                <w:rFonts w:ascii="Arial" w:hAnsi="Arial" w:cs="Arial"/>
                <w:sz w:val="22"/>
                <w:szCs w:val="22"/>
              </w:rPr>
            </w:pPr>
            <w:r w:rsidRPr="00026557">
              <w:t xml:space="preserve">Brownie Nicola </w:t>
            </w:r>
          </w:p>
        </w:tc>
        <w:tc>
          <w:tcPr>
            <w:tcW w:w="2877" w:type="dxa"/>
          </w:tcPr>
          <w:p w14:paraId="574C0FAD" w14:textId="31468F97" w:rsidR="00A13299" w:rsidRDefault="00A13299" w:rsidP="00A13299">
            <w:pPr>
              <w:rPr>
                <w:rFonts w:ascii="Arial" w:hAnsi="Arial" w:cs="Arial"/>
                <w:sz w:val="22"/>
                <w:szCs w:val="22"/>
              </w:rPr>
            </w:pPr>
            <w:r w:rsidRPr="00D4532B">
              <w:t>Inman Chris</w:t>
            </w:r>
            <w:r w:rsidR="001D25A3">
              <w:t>©</w:t>
            </w:r>
          </w:p>
        </w:tc>
        <w:tc>
          <w:tcPr>
            <w:tcW w:w="2877" w:type="dxa"/>
          </w:tcPr>
          <w:p w14:paraId="1C025483" w14:textId="28C5C1CD" w:rsidR="00A13299" w:rsidRDefault="00A13299" w:rsidP="00A13299">
            <w:pPr>
              <w:rPr>
                <w:rFonts w:ascii="Arial" w:hAnsi="Arial" w:cs="Arial"/>
                <w:sz w:val="22"/>
                <w:szCs w:val="22"/>
              </w:rPr>
            </w:pPr>
            <w:r w:rsidRPr="004F1556">
              <w:t>Powell Michelle</w:t>
            </w:r>
          </w:p>
        </w:tc>
      </w:tr>
      <w:tr w:rsidR="00A13299" w14:paraId="01338E5E" w14:textId="77777777" w:rsidTr="00A13299">
        <w:tc>
          <w:tcPr>
            <w:tcW w:w="2876" w:type="dxa"/>
          </w:tcPr>
          <w:p w14:paraId="4C80050C" w14:textId="7BD7AF7B" w:rsidR="00A13299" w:rsidRDefault="00A13299" w:rsidP="00A13299">
            <w:pPr>
              <w:rPr>
                <w:rFonts w:ascii="Arial" w:hAnsi="Arial" w:cs="Arial"/>
                <w:sz w:val="22"/>
                <w:szCs w:val="22"/>
              </w:rPr>
            </w:pPr>
            <w:r w:rsidRPr="00026557">
              <w:t xml:space="preserve">Coverdale Gill                             </w:t>
            </w:r>
          </w:p>
        </w:tc>
        <w:tc>
          <w:tcPr>
            <w:tcW w:w="2877" w:type="dxa"/>
          </w:tcPr>
          <w:p w14:paraId="664E8548" w14:textId="248C46AC" w:rsidR="00A13299" w:rsidRDefault="00A13299" w:rsidP="00A13299">
            <w:pPr>
              <w:rPr>
                <w:rFonts w:ascii="Arial" w:hAnsi="Arial" w:cs="Arial"/>
                <w:sz w:val="22"/>
                <w:szCs w:val="22"/>
              </w:rPr>
            </w:pPr>
            <w:r w:rsidRPr="00D4532B">
              <w:t>Jeffery Paula</w:t>
            </w:r>
          </w:p>
        </w:tc>
        <w:tc>
          <w:tcPr>
            <w:tcW w:w="2877" w:type="dxa"/>
          </w:tcPr>
          <w:p w14:paraId="6D5C18E2" w14:textId="45A89443" w:rsidR="00A13299" w:rsidRDefault="00A13299" w:rsidP="00A13299">
            <w:pPr>
              <w:rPr>
                <w:rFonts w:ascii="Arial" w:hAnsi="Arial" w:cs="Arial"/>
                <w:sz w:val="22"/>
                <w:szCs w:val="22"/>
              </w:rPr>
            </w:pPr>
            <w:r w:rsidRPr="004F1556">
              <w:t>Price Ann</w:t>
            </w:r>
          </w:p>
        </w:tc>
      </w:tr>
      <w:tr w:rsidR="00A13299" w14:paraId="6417C5A7" w14:textId="77777777" w:rsidTr="00A13299">
        <w:tc>
          <w:tcPr>
            <w:tcW w:w="2876" w:type="dxa"/>
          </w:tcPr>
          <w:p w14:paraId="31E94DCB" w14:textId="1C73FC45" w:rsidR="00A13299" w:rsidRDefault="00A13299" w:rsidP="00A13299">
            <w:pPr>
              <w:rPr>
                <w:rFonts w:ascii="Arial" w:hAnsi="Arial" w:cs="Arial"/>
                <w:sz w:val="22"/>
                <w:szCs w:val="22"/>
              </w:rPr>
            </w:pPr>
            <w:r w:rsidRPr="00026557">
              <w:t xml:space="preserve">Cross Liz                                     </w:t>
            </w:r>
          </w:p>
        </w:tc>
        <w:tc>
          <w:tcPr>
            <w:tcW w:w="2877" w:type="dxa"/>
          </w:tcPr>
          <w:p w14:paraId="5E5A2D93" w14:textId="347FF23A" w:rsidR="00A13299" w:rsidRDefault="00A13299" w:rsidP="00A13299">
            <w:pPr>
              <w:rPr>
                <w:rFonts w:ascii="Arial" w:hAnsi="Arial" w:cs="Arial"/>
                <w:sz w:val="22"/>
                <w:szCs w:val="22"/>
              </w:rPr>
            </w:pPr>
            <w:r w:rsidRPr="00D4532B">
              <w:t>Jenkins Jennifer</w:t>
            </w:r>
          </w:p>
        </w:tc>
        <w:tc>
          <w:tcPr>
            <w:tcW w:w="2877" w:type="dxa"/>
          </w:tcPr>
          <w:p w14:paraId="44935B06" w14:textId="6F4CB06B" w:rsidR="00A13299" w:rsidRDefault="00A13299" w:rsidP="00A13299">
            <w:pPr>
              <w:rPr>
                <w:rFonts w:ascii="Arial" w:hAnsi="Arial" w:cs="Arial"/>
                <w:sz w:val="22"/>
                <w:szCs w:val="22"/>
              </w:rPr>
            </w:pPr>
            <w:r w:rsidRPr="004F1556">
              <w:t>Price Jacky</w:t>
            </w:r>
          </w:p>
        </w:tc>
      </w:tr>
      <w:tr w:rsidR="00A13299" w14:paraId="0AA62BA9" w14:textId="77777777" w:rsidTr="00A13299">
        <w:tc>
          <w:tcPr>
            <w:tcW w:w="2876" w:type="dxa"/>
          </w:tcPr>
          <w:p w14:paraId="7F0674A7" w14:textId="28A19CD6" w:rsidR="00A13299" w:rsidRDefault="00A13299" w:rsidP="00A13299">
            <w:pPr>
              <w:rPr>
                <w:rFonts w:ascii="Arial" w:hAnsi="Arial" w:cs="Arial"/>
                <w:sz w:val="22"/>
                <w:szCs w:val="22"/>
              </w:rPr>
            </w:pPr>
            <w:r w:rsidRPr="00026557">
              <w:t xml:space="preserve">Dalby Sara                                  </w:t>
            </w:r>
          </w:p>
        </w:tc>
        <w:tc>
          <w:tcPr>
            <w:tcW w:w="2877" w:type="dxa"/>
          </w:tcPr>
          <w:p w14:paraId="35B61478" w14:textId="2B7C6853" w:rsidR="00A13299" w:rsidRDefault="00A13299" w:rsidP="00A13299">
            <w:pPr>
              <w:rPr>
                <w:rFonts w:ascii="Arial" w:hAnsi="Arial" w:cs="Arial"/>
                <w:sz w:val="22"/>
                <w:szCs w:val="22"/>
              </w:rPr>
            </w:pPr>
            <w:r w:rsidRPr="00D4532B">
              <w:t>Johnson Philip</w:t>
            </w:r>
          </w:p>
        </w:tc>
        <w:tc>
          <w:tcPr>
            <w:tcW w:w="2877" w:type="dxa"/>
          </w:tcPr>
          <w:p w14:paraId="253C055B" w14:textId="6C18F028" w:rsidR="00A13299" w:rsidRDefault="00A13299" w:rsidP="00A13299">
            <w:pPr>
              <w:rPr>
                <w:rFonts w:ascii="Arial" w:hAnsi="Arial" w:cs="Arial"/>
                <w:sz w:val="22"/>
                <w:szCs w:val="22"/>
              </w:rPr>
            </w:pPr>
            <w:r w:rsidRPr="004F1556">
              <w:t>Radford Mark</w:t>
            </w:r>
          </w:p>
        </w:tc>
      </w:tr>
      <w:tr w:rsidR="00A13299" w14:paraId="2610F9D8" w14:textId="77777777" w:rsidTr="00A13299">
        <w:tc>
          <w:tcPr>
            <w:tcW w:w="2876" w:type="dxa"/>
          </w:tcPr>
          <w:p w14:paraId="23E59D55" w14:textId="5B0A994E" w:rsidR="00A13299" w:rsidRDefault="00A13299" w:rsidP="00A13299">
            <w:pPr>
              <w:rPr>
                <w:rFonts w:ascii="Arial" w:hAnsi="Arial" w:cs="Arial"/>
                <w:sz w:val="22"/>
                <w:szCs w:val="22"/>
              </w:rPr>
            </w:pPr>
            <w:r w:rsidRPr="00026557">
              <w:t xml:space="preserve">Duncan Rachel </w:t>
            </w:r>
          </w:p>
        </w:tc>
        <w:tc>
          <w:tcPr>
            <w:tcW w:w="2877" w:type="dxa"/>
          </w:tcPr>
          <w:p w14:paraId="3AD17C6D" w14:textId="7AFF7077" w:rsidR="00A13299" w:rsidRDefault="00A13299" w:rsidP="00A13299">
            <w:pPr>
              <w:rPr>
                <w:rFonts w:ascii="Arial" w:hAnsi="Arial" w:cs="Arial"/>
                <w:sz w:val="22"/>
                <w:szCs w:val="22"/>
              </w:rPr>
            </w:pPr>
            <w:r w:rsidRPr="00D4532B">
              <w:t>Jones Anna</w:t>
            </w:r>
            <w:r w:rsidR="001D25A3">
              <w:t>©</w:t>
            </w:r>
          </w:p>
        </w:tc>
        <w:tc>
          <w:tcPr>
            <w:tcW w:w="2877" w:type="dxa"/>
          </w:tcPr>
          <w:p w14:paraId="119F446E" w14:textId="13C20EF8" w:rsidR="00A13299" w:rsidRDefault="00A13299" w:rsidP="00A13299">
            <w:pPr>
              <w:rPr>
                <w:rFonts w:ascii="Arial" w:hAnsi="Arial" w:cs="Arial"/>
                <w:sz w:val="22"/>
                <w:szCs w:val="22"/>
              </w:rPr>
            </w:pPr>
            <w:r w:rsidRPr="004F1556">
              <w:t>Raioo Vijaya Naid</w:t>
            </w:r>
          </w:p>
        </w:tc>
      </w:tr>
      <w:tr w:rsidR="00A13299" w14:paraId="637B9877" w14:textId="77777777" w:rsidTr="00A13299">
        <w:tc>
          <w:tcPr>
            <w:tcW w:w="2876" w:type="dxa"/>
          </w:tcPr>
          <w:p w14:paraId="744D8AB0" w14:textId="0A091435" w:rsidR="00A13299" w:rsidRDefault="00A13299" w:rsidP="00A13299">
            <w:pPr>
              <w:rPr>
                <w:rFonts w:ascii="Arial" w:hAnsi="Arial" w:cs="Arial"/>
                <w:sz w:val="22"/>
                <w:szCs w:val="22"/>
              </w:rPr>
            </w:pPr>
            <w:r w:rsidRPr="00026557">
              <w:t xml:space="preserve">East Linda  </w:t>
            </w:r>
            <w:r>
              <w:t>©</w:t>
            </w:r>
            <w:r w:rsidRPr="00026557">
              <w:t xml:space="preserve">                                 </w:t>
            </w:r>
          </w:p>
        </w:tc>
        <w:tc>
          <w:tcPr>
            <w:tcW w:w="2877" w:type="dxa"/>
          </w:tcPr>
          <w:p w14:paraId="5DCE7D1E" w14:textId="457DDF2F" w:rsidR="00A13299" w:rsidRDefault="00A13299" w:rsidP="00A13299">
            <w:pPr>
              <w:rPr>
                <w:rFonts w:ascii="Arial" w:hAnsi="Arial" w:cs="Arial"/>
                <w:sz w:val="22"/>
                <w:szCs w:val="22"/>
              </w:rPr>
            </w:pPr>
            <w:r w:rsidRPr="00D4532B">
              <w:t>Jones Kate</w:t>
            </w:r>
          </w:p>
        </w:tc>
        <w:tc>
          <w:tcPr>
            <w:tcW w:w="2877" w:type="dxa"/>
          </w:tcPr>
          <w:p w14:paraId="55A2D96A" w14:textId="16C4EAE1" w:rsidR="00A13299" w:rsidRDefault="00A13299" w:rsidP="00A13299">
            <w:pPr>
              <w:rPr>
                <w:rFonts w:ascii="Arial" w:hAnsi="Arial" w:cs="Arial"/>
                <w:sz w:val="22"/>
                <w:szCs w:val="22"/>
              </w:rPr>
            </w:pPr>
            <w:r w:rsidRPr="004F1556">
              <w:t>Raleigh Mary</w:t>
            </w:r>
          </w:p>
        </w:tc>
      </w:tr>
      <w:tr w:rsidR="00A13299" w14:paraId="3500B36A" w14:textId="77777777" w:rsidTr="00A13299">
        <w:tc>
          <w:tcPr>
            <w:tcW w:w="2876" w:type="dxa"/>
          </w:tcPr>
          <w:p w14:paraId="1794E8B9" w14:textId="0C8D155A" w:rsidR="00A13299" w:rsidRDefault="00A13299" w:rsidP="00A13299">
            <w:pPr>
              <w:rPr>
                <w:rFonts w:ascii="Arial" w:hAnsi="Arial" w:cs="Arial"/>
                <w:sz w:val="22"/>
                <w:szCs w:val="22"/>
              </w:rPr>
            </w:pPr>
            <w:r w:rsidRPr="00026557">
              <w:t>Edwards Rhiannon</w:t>
            </w:r>
          </w:p>
        </w:tc>
        <w:tc>
          <w:tcPr>
            <w:tcW w:w="2877" w:type="dxa"/>
          </w:tcPr>
          <w:p w14:paraId="46B0AC5E" w14:textId="08E7EA17" w:rsidR="00A13299" w:rsidRDefault="00A13299" w:rsidP="00A13299">
            <w:pPr>
              <w:rPr>
                <w:rFonts w:ascii="Arial" w:hAnsi="Arial" w:cs="Arial"/>
                <w:sz w:val="22"/>
                <w:szCs w:val="22"/>
              </w:rPr>
            </w:pPr>
            <w:r w:rsidRPr="00D4532B">
              <w:t>James Kenney</w:t>
            </w:r>
          </w:p>
        </w:tc>
        <w:tc>
          <w:tcPr>
            <w:tcW w:w="2877" w:type="dxa"/>
          </w:tcPr>
          <w:p w14:paraId="02D15D9B" w14:textId="1B7388B7" w:rsidR="00A13299" w:rsidRDefault="00A13299" w:rsidP="00A13299">
            <w:pPr>
              <w:rPr>
                <w:rFonts w:ascii="Arial" w:hAnsi="Arial" w:cs="Arial"/>
                <w:sz w:val="22"/>
                <w:szCs w:val="22"/>
              </w:rPr>
            </w:pPr>
            <w:r w:rsidRPr="004F1556">
              <w:t>Rees Ash</w:t>
            </w:r>
          </w:p>
        </w:tc>
      </w:tr>
      <w:tr w:rsidR="00A13299" w14:paraId="5942687E" w14:textId="77777777" w:rsidTr="00A13299">
        <w:tc>
          <w:tcPr>
            <w:tcW w:w="2876" w:type="dxa"/>
          </w:tcPr>
          <w:p w14:paraId="76EFB483" w14:textId="22CD190B" w:rsidR="00A13299" w:rsidRDefault="00A13299" w:rsidP="00A13299">
            <w:pPr>
              <w:rPr>
                <w:rFonts w:ascii="Arial" w:hAnsi="Arial" w:cs="Arial"/>
                <w:sz w:val="22"/>
                <w:szCs w:val="22"/>
              </w:rPr>
            </w:pPr>
            <w:r w:rsidRPr="00026557">
              <w:t xml:space="preserve">Edwards Mark </w:t>
            </w:r>
            <w:r w:rsidR="001D25A3">
              <w:t>©</w:t>
            </w:r>
          </w:p>
        </w:tc>
        <w:tc>
          <w:tcPr>
            <w:tcW w:w="2877" w:type="dxa"/>
          </w:tcPr>
          <w:p w14:paraId="64ECEF9D" w14:textId="440C29EE" w:rsidR="00A13299" w:rsidRDefault="00A13299" w:rsidP="00A13299">
            <w:pPr>
              <w:rPr>
                <w:rFonts w:ascii="Arial" w:hAnsi="Arial" w:cs="Arial"/>
                <w:sz w:val="22"/>
                <w:szCs w:val="22"/>
              </w:rPr>
            </w:pPr>
            <w:r w:rsidRPr="00D4532B">
              <w:t>Keinath Elke</w:t>
            </w:r>
          </w:p>
        </w:tc>
        <w:tc>
          <w:tcPr>
            <w:tcW w:w="2877" w:type="dxa"/>
          </w:tcPr>
          <w:p w14:paraId="70B134C5" w14:textId="3A509931" w:rsidR="00A13299" w:rsidRDefault="00A13299" w:rsidP="00A13299">
            <w:pPr>
              <w:rPr>
                <w:rFonts w:ascii="Arial" w:hAnsi="Arial" w:cs="Arial"/>
                <w:sz w:val="22"/>
                <w:szCs w:val="22"/>
              </w:rPr>
            </w:pPr>
            <w:r w:rsidRPr="004F1556">
              <w:t>Roberts Jane</w:t>
            </w:r>
          </w:p>
        </w:tc>
      </w:tr>
      <w:tr w:rsidR="00A13299" w14:paraId="61253EA9" w14:textId="77777777" w:rsidTr="00A13299">
        <w:tc>
          <w:tcPr>
            <w:tcW w:w="2876" w:type="dxa"/>
          </w:tcPr>
          <w:p w14:paraId="63AF9E96" w14:textId="048A5BD5" w:rsidR="00A13299" w:rsidRDefault="00A13299" w:rsidP="00A13299">
            <w:pPr>
              <w:rPr>
                <w:rFonts w:ascii="Arial" w:hAnsi="Arial" w:cs="Arial"/>
                <w:sz w:val="22"/>
                <w:szCs w:val="22"/>
              </w:rPr>
            </w:pPr>
            <w:r w:rsidRPr="00026557">
              <w:t xml:space="preserve">First Sue </w:t>
            </w:r>
          </w:p>
        </w:tc>
        <w:tc>
          <w:tcPr>
            <w:tcW w:w="2877" w:type="dxa"/>
          </w:tcPr>
          <w:p w14:paraId="6363C126" w14:textId="21B1646F" w:rsidR="00A13299" w:rsidRDefault="00A13299" w:rsidP="00A13299">
            <w:pPr>
              <w:rPr>
                <w:rFonts w:ascii="Arial" w:hAnsi="Arial" w:cs="Arial"/>
                <w:sz w:val="22"/>
                <w:szCs w:val="22"/>
              </w:rPr>
            </w:pPr>
            <w:r w:rsidRPr="00D4532B">
              <w:t>Lapworth Tracy</w:t>
            </w:r>
          </w:p>
        </w:tc>
        <w:tc>
          <w:tcPr>
            <w:tcW w:w="2877" w:type="dxa"/>
          </w:tcPr>
          <w:p w14:paraId="04F5B4C9" w14:textId="4111B5EE" w:rsidR="00A13299" w:rsidRDefault="00A13299" w:rsidP="00A13299">
            <w:pPr>
              <w:rPr>
                <w:rFonts w:ascii="Arial" w:hAnsi="Arial" w:cs="Arial"/>
                <w:sz w:val="22"/>
                <w:szCs w:val="22"/>
              </w:rPr>
            </w:pPr>
            <w:r w:rsidRPr="004F1556">
              <w:t>Samuriwo Ray</w:t>
            </w:r>
          </w:p>
        </w:tc>
      </w:tr>
      <w:tr w:rsidR="00A13299" w14:paraId="673D262E" w14:textId="77777777" w:rsidTr="00A13299">
        <w:tc>
          <w:tcPr>
            <w:tcW w:w="2876" w:type="dxa"/>
          </w:tcPr>
          <w:p w14:paraId="32845858" w14:textId="4AF1B8CB" w:rsidR="00A13299" w:rsidRDefault="00A13299" w:rsidP="00A13299">
            <w:pPr>
              <w:rPr>
                <w:rFonts w:ascii="Arial" w:hAnsi="Arial" w:cs="Arial"/>
                <w:sz w:val="22"/>
                <w:szCs w:val="22"/>
              </w:rPr>
            </w:pPr>
            <w:r w:rsidRPr="00026557">
              <w:t>Frost Julia</w:t>
            </w:r>
          </w:p>
        </w:tc>
        <w:tc>
          <w:tcPr>
            <w:tcW w:w="2877" w:type="dxa"/>
          </w:tcPr>
          <w:p w14:paraId="1A3DFD2A" w14:textId="2D66A90D" w:rsidR="00A13299" w:rsidRDefault="00A13299" w:rsidP="00A13299">
            <w:pPr>
              <w:rPr>
                <w:rFonts w:ascii="Arial" w:hAnsi="Arial" w:cs="Arial"/>
                <w:sz w:val="22"/>
                <w:szCs w:val="22"/>
              </w:rPr>
            </w:pPr>
            <w:r w:rsidRPr="00D4532B">
              <w:t>Lupari Marina</w:t>
            </w:r>
          </w:p>
        </w:tc>
        <w:tc>
          <w:tcPr>
            <w:tcW w:w="2877" w:type="dxa"/>
          </w:tcPr>
          <w:p w14:paraId="5725FBE3" w14:textId="5F7D5017" w:rsidR="00A13299" w:rsidRDefault="00A13299" w:rsidP="00A13299">
            <w:pPr>
              <w:rPr>
                <w:rFonts w:ascii="Arial" w:hAnsi="Arial" w:cs="Arial"/>
                <w:sz w:val="22"/>
                <w:szCs w:val="22"/>
              </w:rPr>
            </w:pPr>
            <w:r w:rsidRPr="004F1556">
              <w:t>Sibongi Sibanda</w:t>
            </w:r>
          </w:p>
        </w:tc>
      </w:tr>
      <w:tr w:rsidR="00A13299" w14:paraId="32DDDBE3" w14:textId="77777777" w:rsidTr="00A13299">
        <w:tc>
          <w:tcPr>
            <w:tcW w:w="2876" w:type="dxa"/>
          </w:tcPr>
          <w:p w14:paraId="2FEE9013" w14:textId="364B295A" w:rsidR="00A13299" w:rsidRDefault="00A13299" w:rsidP="00A13299">
            <w:pPr>
              <w:rPr>
                <w:rFonts w:ascii="Arial" w:hAnsi="Arial" w:cs="Arial"/>
                <w:sz w:val="22"/>
                <w:szCs w:val="22"/>
              </w:rPr>
            </w:pPr>
            <w:r w:rsidRPr="00026557">
              <w:t>Gaskell Lynne</w:t>
            </w:r>
          </w:p>
        </w:tc>
        <w:tc>
          <w:tcPr>
            <w:tcW w:w="2877" w:type="dxa"/>
          </w:tcPr>
          <w:p w14:paraId="6E19E8D0" w14:textId="348A728D" w:rsidR="00A13299" w:rsidRDefault="00A13299" w:rsidP="00A13299">
            <w:pPr>
              <w:rPr>
                <w:rFonts w:ascii="Arial" w:hAnsi="Arial" w:cs="Arial"/>
                <w:sz w:val="22"/>
                <w:szCs w:val="22"/>
              </w:rPr>
            </w:pPr>
            <w:r w:rsidRPr="00D4532B">
              <w:t>Maclaine Katrina</w:t>
            </w:r>
            <w:r w:rsidR="001D25A3">
              <w:t>©</w:t>
            </w:r>
          </w:p>
        </w:tc>
        <w:tc>
          <w:tcPr>
            <w:tcW w:w="2877" w:type="dxa"/>
          </w:tcPr>
          <w:p w14:paraId="73057170" w14:textId="65765A05" w:rsidR="00A13299" w:rsidRDefault="00A13299" w:rsidP="00A13299">
            <w:pPr>
              <w:rPr>
                <w:rFonts w:ascii="Arial" w:hAnsi="Arial" w:cs="Arial"/>
                <w:sz w:val="22"/>
                <w:szCs w:val="22"/>
              </w:rPr>
            </w:pPr>
            <w:r w:rsidRPr="004F1556">
              <w:t>Smith Liz</w:t>
            </w:r>
          </w:p>
        </w:tc>
      </w:tr>
      <w:tr w:rsidR="00A13299" w14:paraId="0C8E4790" w14:textId="77777777" w:rsidTr="00A13299">
        <w:tc>
          <w:tcPr>
            <w:tcW w:w="2876" w:type="dxa"/>
          </w:tcPr>
          <w:p w14:paraId="0449533C" w14:textId="1958E848" w:rsidR="00A13299" w:rsidRDefault="00A13299" w:rsidP="00A13299">
            <w:pPr>
              <w:rPr>
                <w:rFonts w:ascii="Arial" w:hAnsi="Arial" w:cs="Arial"/>
                <w:sz w:val="22"/>
                <w:szCs w:val="22"/>
              </w:rPr>
            </w:pPr>
            <w:r w:rsidRPr="00026557">
              <w:t>Gloster Annabella</w:t>
            </w:r>
            <w:r>
              <w:t>©</w:t>
            </w:r>
          </w:p>
        </w:tc>
        <w:tc>
          <w:tcPr>
            <w:tcW w:w="2877" w:type="dxa"/>
          </w:tcPr>
          <w:p w14:paraId="0C0AC804" w14:textId="3E5965A9" w:rsidR="00A13299" w:rsidRDefault="00A13299" w:rsidP="00A13299">
            <w:pPr>
              <w:rPr>
                <w:rFonts w:ascii="Arial" w:hAnsi="Arial" w:cs="Arial"/>
                <w:sz w:val="22"/>
                <w:szCs w:val="22"/>
              </w:rPr>
            </w:pPr>
            <w:r w:rsidRPr="00D4532B">
              <w:t>McElhinney Evelyn</w:t>
            </w:r>
            <w:r w:rsidR="001D25A3">
              <w:t>©</w:t>
            </w:r>
          </w:p>
        </w:tc>
        <w:tc>
          <w:tcPr>
            <w:tcW w:w="2877" w:type="dxa"/>
          </w:tcPr>
          <w:p w14:paraId="14A8032B" w14:textId="08685F97" w:rsidR="00A13299" w:rsidRDefault="00A13299" w:rsidP="00A13299">
            <w:pPr>
              <w:rPr>
                <w:rFonts w:ascii="Arial" w:hAnsi="Arial" w:cs="Arial"/>
                <w:sz w:val="22"/>
                <w:szCs w:val="22"/>
              </w:rPr>
            </w:pPr>
            <w:r w:rsidRPr="004F1556">
              <w:t>Snipe Dean</w:t>
            </w:r>
          </w:p>
        </w:tc>
      </w:tr>
      <w:tr w:rsidR="00A13299" w14:paraId="786225A3" w14:textId="77777777" w:rsidTr="00A13299">
        <w:tc>
          <w:tcPr>
            <w:tcW w:w="2876" w:type="dxa"/>
          </w:tcPr>
          <w:p w14:paraId="495C28F7" w14:textId="0DBF767C" w:rsidR="00A13299" w:rsidRDefault="00A13299" w:rsidP="00A13299">
            <w:pPr>
              <w:rPr>
                <w:rFonts w:ascii="Arial" w:hAnsi="Arial" w:cs="Arial"/>
                <w:sz w:val="22"/>
                <w:szCs w:val="22"/>
              </w:rPr>
            </w:pPr>
            <w:r w:rsidRPr="00026557">
              <w:t>Green Diane</w:t>
            </w:r>
          </w:p>
        </w:tc>
        <w:tc>
          <w:tcPr>
            <w:tcW w:w="2877" w:type="dxa"/>
          </w:tcPr>
          <w:p w14:paraId="6F9C7AC6" w14:textId="5CD29293" w:rsidR="00A13299" w:rsidRDefault="00A13299" w:rsidP="00A13299">
            <w:pPr>
              <w:rPr>
                <w:rFonts w:ascii="Arial" w:hAnsi="Arial" w:cs="Arial"/>
                <w:sz w:val="22"/>
                <w:szCs w:val="22"/>
              </w:rPr>
            </w:pPr>
            <w:r w:rsidRPr="00D4532B">
              <w:t>Measor Graham</w:t>
            </w:r>
          </w:p>
        </w:tc>
        <w:tc>
          <w:tcPr>
            <w:tcW w:w="2877" w:type="dxa"/>
          </w:tcPr>
          <w:p w14:paraId="611EDF1C" w14:textId="2727DB4E" w:rsidR="00A13299" w:rsidRDefault="00A13299" w:rsidP="00A13299">
            <w:pPr>
              <w:rPr>
                <w:rFonts w:ascii="Arial" w:hAnsi="Arial" w:cs="Arial"/>
                <w:sz w:val="22"/>
                <w:szCs w:val="22"/>
              </w:rPr>
            </w:pPr>
            <w:r w:rsidRPr="004F1556">
              <w:t>Summerfield Neil</w:t>
            </w:r>
          </w:p>
        </w:tc>
      </w:tr>
      <w:tr w:rsidR="00A13299" w14:paraId="580AD695" w14:textId="77777777" w:rsidTr="00A13299">
        <w:tc>
          <w:tcPr>
            <w:tcW w:w="2876" w:type="dxa"/>
          </w:tcPr>
          <w:p w14:paraId="684AD0B4" w14:textId="05312F85" w:rsidR="00A13299" w:rsidRDefault="00A13299" w:rsidP="00A13299">
            <w:pPr>
              <w:rPr>
                <w:rFonts w:ascii="Arial" w:hAnsi="Arial" w:cs="Arial"/>
                <w:sz w:val="22"/>
                <w:szCs w:val="22"/>
              </w:rPr>
            </w:pPr>
            <w:r w:rsidRPr="00026557">
              <w:t>Griffith Heather</w:t>
            </w:r>
          </w:p>
        </w:tc>
        <w:tc>
          <w:tcPr>
            <w:tcW w:w="2877" w:type="dxa"/>
          </w:tcPr>
          <w:p w14:paraId="19357836" w14:textId="154E0060" w:rsidR="00A13299" w:rsidRDefault="00A13299" w:rsidP="00A13299">
            <w:pPr>
              <w:rPr>
                <w:rFonts w:ascii="Arial" w:hAnsi="Arial" w:cs="Arial"/>
                <w:sz w:val="22"/>
                <w:szCs w:val="22"/>
              </w:rPr>
            </w:pPr>
            <w:r w:rsidRPr="00D4532B">
              <w:t>Mills Kerry</w:t>
            </w:r>
          </w:p>
        </w:tc>
        <w:tc>
          <w:tcPr>
            <w:tcW w:w="2877" w:type="dxa"/>
          </w:tcPr>
          <w:p w14:paraId="33517BE5" w14:textId="3F1502B2" w:rsidR="00A13299" w:rsidRDefault="00A13299" w:rsidP="00A13299">
            <w:pPr>
              <w:rPr>
                <w:rFonts w:ascii="Arial" w:hAnsi="Arial" w:cs="Arial"/>
                <w:sz w:val="22"/>
                <w:szCs w:val="22"/>
              </w:rPr>
            </w:pPr>
            <w:r w:rsidRPr="004F1556">
              <w:t>Sutcliffe Linda</w:t>
            </w:r>
          </w:p>
        </w:tc>
      </w:tr>
      <w:tr w:rsidR="00A13299" w14:paraId="3302D468" w14:textId="77777777" w:rsidTr="00A13299">
        <w:tc>
          <w:tcPr>
            <w:tcW w:w="2876" w:type="dxa"/>
          </w:tcPr>
          <w:p w14:paraId="32D6FC87" w14:textId="4AF8A4D5" w:rsidR="00A13299" w:rsidRDefault="00A13299" w:rsidP="00A13299">
            <w:pPr>
              <w:rPr>
                <w:rFonts w:ascii="Arial" w:hAnsi="Arial" w:cs="Arial"/>
                <w:sz w:val="22"/>
                <w:szCs w:val="22"/>
              </w:rPr>
            </w:pPr>
            <w:r w:rsidRPr="00026557">
              <w:t>Griffiths Beth</w:t>
            </w:r>
          </w:p>
        </w:tc>
        <w:tc>
          <w:tcPr>
            <w:tcW w:w="2877" w:type="dxa"/>
          </w:tcPr>
          <w:p w14:paraId="7CA29E2E" w14:textId="6C7116B9" w:rsidR="00A13299" w:rsidRDefault="00A13299" w:rsidP="00A13299">
            <w:pPr>
              <w:rPr>
                <w:rFonts w:ascii="Arial" w:hAnsi="Arial" w:cs="Arial"/>
                <w:sz w:val="22"/>
                <w:szCs w:val="22"/>
              </w:rPr>
            </w:pPr>
            <w:r w:rsidRPr="00D4532B">
              <w:t>Munro Alex</w:t>
            </w:r>
          </w:p>
        </w:tc>
        <w:tc>
          <w:tcPr>
            <w:tcW w:w="2877" w:type="dxa"/>
          </w:tcPr>
          <w:p w14:paraId="059B546F" w14:textId="24154BD2" w:rsidR="00A13299" w:rsidRDefault="00A13299" w:rsidP="00A13299">
            <w:pPr>
              <w:rPr>
                <w:rFonts w:ascii="Arial" w:hAnsi="Arial" w:cs="Arial"/>
                <w:sz w:val="22"/>
                <w:szCs w:val="22"/>
              </w:rPr>
            </w:pPr>
            <w:r w:rsidRPr="004F1556">
              <w:t>Swift Juliette</w:t>
            </w:r>
          </w:p>
        </w:tc>
      </w:tr>
      <w:tr w:rsidR="00A13299" w14:paraId="662D077E" w14:textId="77777777" w:rsidTr="00A13299">
        <w:tc>
          <w:tcPr>
            <w:tcW w:w="2876" w:type="dxa"/>
          </w:tcPr>
          <w:p w14:paraId="0E9B6876" w14:textId="4E478C78" w:rsidR="00A13299" w:rsidRDefault="00A13299" w:rsidP="00A13299">
            <w:pPr>
              <w:rPr>
                <w:rFonts w:ascii="Arial" w:hAnsi="Arial" w:cs="Arial"/>
                <w:sz w:val="22"/>
                <w:szCs w:val="22"/>
              </w:rPr>
            </w:pPr>
            <w:r w:rsidRPr="00ED5C32">
              <w:t>Whittle Deborah</w:t>
            </w:r>
          </w:p>
        </w:tc>
        <w:tc>
          <w:tcPr>
            <w:tcW w:w="2877" w:type="dxa"/>
          </w:tcPr>
          <w:p w14:paraId="7B031FB3" w14:textId="527ECE53" w:rsidR="00A13299" w:rsidRDefault="00A13299" w:rsidP="00A13299">
            <w:pPr>
              <w:rPr>
                <w:rFonts w:ascii="Arial" w:hAnsi="Arial" w:cs="Arial"/>
                <w:sz w:val="22"/>
                <w:szCs w:val="22"/>
              </w:rPr>
            </w:pPr>
            <w:r w:rsidRPr="00454450">
              <w:t>Nash Vicky</w:t>
            </w:r>
          </w:p>
        </w:tc>
        <w:tc>
          <w:tcPr>
            <w:tcW w:w="2877" w:type="dxa"/>
          </w:tcPr>
          <w:p w14:paraId="41E41601" w14:textId="74D3E0AA" w:rsidR="00A13299" w:rsidRDefault="00A13299" w:rsidP="00A13299">
            <w:pPr>
              <w:rPr>
                <w:rFonts w:ascii="Arial" w:hAnsi="Arial" w:cs="Arial"/>
                <w:sz w:val="22"/>
                <w:szCs w:val="22"/>
              </w:rPr>
            </w:pPr>
            <w:r w:rsidRPr="003919D9">
              <w:t>Tomlins Lucy</w:t>
            </w:r>
          </w:p>
        </w:tc>
      </w:tr>
      <w:tr w:rsidR="00A13299" w14:paraId="1BBF14E9" w14:textId="77777777" w:rsidTr="00A13299">
        <w:tc>
          <w:tcPr>
            <w:tcW w:w="2876" w:type="dxa"/>
          </w:tcPr>
          <w:p w14:paraId="68855286" w14:textId="29E4C8D0" w:rsidR="00A13299" w:rsidRDefault="00A13299" w:rsidP="00A13299">
            <w:pPr>
              <w:rPr>
                <w:rFonts w:ascii="Arial" w:hAnsi="Arial" w:cs="Arial"/>
                <w:sz w:val="22"/>
                <w:szCs w:val="22"/>
              </w:rPr>
            </w:pPr>
            <w:r w:rsidRPr="00ED5C32">
              <w:t>Windle Jill</w:t>
            </w:r>
          </w:p>
        </w:tc>
        <w:tc>
          <w:tcPr>
            <w:tcW w:w="2877" w:type="dxa"/>
          </w:tcPr>
          <w:p w14:paraId="5DBBD225" w14:textId="069DE774" w:rsidR="00A13299" w:rsidRDefault="00A13299" w:rsidP="00A13299">
            <w:pPr>
              <w:rPr>
                <w:rFonts w:ascii="Arial" w:hAnsi="Arial" w:cs="Arial"/>
                <w:sz w:val="22"/>
                <w:szCs w:val="22"/>
              </w:rPr>
            </w:pPr>
            <w:r w:rsidRPr="00454450">
              <w:t>Neary Anna</w:t>
            </w:r>
            <w:r w:rsidR="001D25A3">
              <w:t>©</w:t>
            </w:r>
          </w:p>
        </w:tc>
        <w:tc>
          <w:tcPr>
            <w:tcW w:w="2877" w:type="dxa"/>
          </w:tcPr>
          <w:p w14:paraId="0979ABC3" w14:textId="7F5ED40A" w:rsidR="00A13299" w:rsidRDefault="00A13299" w:rsidP="00A13299">
            <w:pPr>
              <w:rPr>
                <w:rFonts w:ascii="Arial" w:hAnsi="Arial" w:cs="Arial"/>
                <w:sz w:val="22"/>
                <w:szCs w:val="22"/>
              </w:rPr>
            </w:pPr>
            <w:r w:rsidRPr="003919D9">
              <w:t>Victor Elvina</w:t>
            </w:r>
          </w:p>
        </w:tc>
      </w:tr>
      <w:tr w:rsidR="00A13299" w14:paraId="3E709035" w14:textId="77777777" w:rsidTr="00A13299">
        <w:tc>
          <w:tcPr>
            <w:tcW w:w="2876" w:type="dxa"/>
          </w:tcPr>
          <w:p w14:paraId="1FE5D20F" w14:textId="77777777" w:rsidR="00A13299" w:rsidRDefault="00A13299" w:rsidP="00A13299">
            <w:pPr>
              <w:rPr>
                <w:rFonts w:ascii="Arial" w:hAnsi="Arial" w:cs="Arial"/>
                <w:sz w:val="22"/>
                <w:szCs w:val="22"/>
              </w:rPr>
            </w:pPr>
          </w:p>
        </w:tc>
        <w:tc>
          <w:tcPr>
            <w:tcW w:w="2877" w:type="dxa"/>
          </w:tcPr>
          <w:p w14:paraId="4EB85F04" w14:textId="4B0BF75E" w:rsidR="00A13299" w:rsidRDefault="00A13299" w:rsidP="00A13299">
            <w:pPr>
              <w:rPr>
                <w:rFonts w:ascii="Arial" w:hAnsi="Arial" w:cs="Arial"/>
                <w:sz w:val="22"/>
                <w:szCs w:val="22"/>
              </w:rPr>
            </w:pPr>
            <w:r w:rsidRPr="00454450">
              <w:t>Newson Annalisa</w:t>
            </w:r>
          </w:p>
        </w:tc>
        <w:tc>
          <w:tcPr>
            <w:tcW w:w="2877" w:type="dxa"/>
          </w:tcPr>
          <w:p w14:paraId="122206EE" w14:textId="72C5058F" w:rsidR="00A13299" w:rsidRDefault="00A13299" w:rsidP="00A13299">
            <w:pPr>
              <w:rPr>
                <w:rFonts w:ascii="Arial" w:hAnsi="Arial" w:cs="Arial"/>
                <w:sz w:val="22"/>
                <w:szCs w:val="22"/>
              </w:rPr>
            </w:pPr>
            <w:r w:rsidRPr="003919D9">
              <w:t>Walsgrove Hilary</w:t>
            </w:r>
            <w:r w:rsidR="001D25A3">
              <w:t>©</w:t>
            </w:r>
          </w:p>
        </w:tc>
      </w:tr>
      <w:tr w:rsidR="00A13299" w14:paraId="6019E772" w14:textId="77777777" w:rsidTr="00A13299">
        <w:tc>
          <w:tcPr>
            <w:tcW w:w="2876" w:type="dxa"/>
          </w:tcPr>
          <w:p w14:paraId="5259D169" w14:textId="77777777" w:rsidR="00A13299" w:rsidRDefault="00A13299" w:rsidP="00A13299">
            <w:pPr>
              <w:rPr>
                <w:rFonts w:ascii="Arial" w:hAnsi="Arial" w:cs="Arial"/>
                <w:sz w:val="22"/>
                <w:szCs w:val="22"/>
              </w:rPr>
            </w:pPr>
          </w:p>
        </w:tc>
        <w:tc>
          <w:tcPr>
            <w:tcW w:w="2877" w:type="dxa"/>
          </w:tcPr>
          <w:p w14:paraId="5AC37BA4" w14:textId="251D9FD3" w:rsidR="00A13299" w:rsidRDefault="00A13299" w:rsidP="00A13299">
            <w:pPr>
              <w:rPr>
                <w:rFonts w:ascii="Arial" w:hAnsi="Arial" w:cs="Arial"/>
                <w:sz w:val="22"/>
                <w:szCs w:val="22"/>
              </w:rPr>
            </w:pPr>
            <w:r w:rsidRPr="00454450">
              <w:t>Newton Mel</w:t>
            </w:r>
          </w:p>
        </w:tc>
        <w:tc>
          <w:tcPr>
            <w:tcW w:w="2877" w:type="dxa"/>
          </w:tcPr>
          <w:p w14:paraId="186B1BE5" w14:textId="77777777" w:rsidR="00A13299" w:rsidRDefault="00A13299" w:rsidP="00A13299">
            <w:pPr>
              <w:rPr>
                <w:rFonts w:ascii="Arial" w:hAnsi="Arial" w:cs="Arial"/>
                <w:sz w:val="22"/>
                <w:szCs w:val="22"/>
              </w:rPr>
            </w:pPr>
          </w:p>
        </w:tc>
      </w:tr>
      <w:tr w:rsidR="00A13299" w14:paraId="225203B8" w14:textId="77777777" w:rsidTr="00A13299">
        <w:tc>
          <w:tcPr>
            <w:tcW w:w="2876" w:type="dxa"/>
          </w:tcPr>
          <w:p w14:paraId="5CD0F6A6" w14:textId="77777777" w:rsidR="00A13299" w:rsidRDefault="00A13299" w:rsidP="00A13299">
            <w:pPr>
              <w:rPr>
                <w:rFonts w:ascii="Arial" w:hAnsi="Arial" w:cs="Arial"/>
                <w:sz w:val="22"/>
                <w:szCs w:val="22"/>
              </w:rPr>
            </w:pPr>
          </w:p>
        </w:tc>
        <w:tc>
          <w:tcPr>
            <w:tcW w:w="2877" w:type="dxa"/>
          </w:tcPr>
          <w:p w14:paraId="57933045" w14:textId="77777777" w:rsidR="00A13299" w:rsidRDefault="00A13299" w:rsidP="00A13299">
            <w:pPr>
              <w:rPr>
                <w:rFonts w:ascii="Arial" w:hAnsi="Arial" w:cs="Arial"/>
                <w:sz w:val="22"/>
                <w:szCs w:val="22"/>
              </w:rPr>
            </w:pPr>
          </w:p>
        </w:tc>
        <w:tc>
          <w:tcPr>
            <w:tcW w:w="2877" w:type="dxa"/>
          </w:tcPr>
          <w:p w14:paraId="44AFAB78" w14:textId="77777777" w:rsidR="00A13299" w:rsidRDefault="00A13299" w:rsidP="00A13299">
            <w:pPr>
              <w:rPr>
                <w:rFonts w:ascii="Arial" w:hAnsi="Arial" w:cs="Arial"/>
                <w:sz w:val="22"/>
                <w:szCs w:val="22"/>
              </w:rPr>
            </w:pPr>
          </w:p>
        </w:tc>
      </w:tr>
    </w:tbl>
    <w:p w14:paraId="62362893" w14:textId="77777777" w:rsidR="00A13299" w:rsidRPr="00623F13" w:rsidRDefault="00A13299" w:rsidP="00A13299">
      <w:pPr>
        <w:rPr>
          <w:rFonts w:ascii="Arial" w:hAnsi="Arial" w:cs="Arial"/>
          <w:sz w:val="22"/>
          <w:szCs w:val="22"/>
        </w:rPr>
      </w:pPr>
    </w:p>
    <w:p w14:paraId="7AFB37B8" w14:textId="77777777" w:rsidR="008E35A2" w:rsidRDefault="008E35A2" w:rsidP="00900C51">
      <w:pPr>
        <w:numPr>
          <w:ilvl w:val="0"/>
          <w:numId w:val="1"/>
        </w:numPr>
        <w:rPr>
          <w:rFonts w:ascii="Arial" w:hAnsi="Arial" w:cs="Arial"/>
          <w:sz w:val="22"/>
          <w:szCs w:val="22"/>
        </w:rPr>
      </w:pPr>
      <w:r>
        <w:rPr>
          <w:rFonts w:ascii="Arial" w:hAnsi="Arial" w:cs="Arial"/>
          <w:sz w:val="22"/>
          <w:szCs w:val="22"/>
        </w:rPr>
        <w:t>Approval of minutes of previous meeting</w:t>
      </w:r>
    </w:p>
    <w:p w14:paraId="12957639" w14:textId="5D502883" w:rsidR="00AA2058" w:rsidRDefault="001D25A3" w:rsidP="00AA2058">
      <w:pPr>
        <w:ind w:left="720"/>
        <w:rPr>
          <w:rFonts w:ascii="Arial" w:hAnsi="Arial" w:cs="Arial"/>
          <w:sz w:val="22"/>
          <w:szCs w:val="22"/>
        </w:rPr>
      </w:pPr>
      <w:r>
        <w:rPr>
          <w:rFonts w:ascii="Arial" w:hAnsi="Arial" w:cs="Arial"/>
          <w:sz w:val="22"/>
          <w:szCs w:val="22"/>
        </w:rPr>
        <w:t xml:space="preserve">Approved – Kathy Haigh proposed and Daniel Apau seconded approval. </w:t>
      </w:r>
    </w:p>
    <w:p w14:paraId="0AE51D3C" w14:textId="77777777" w:rsidR="008E35A2" w:rsidRDefault="008E35A2" w:rsidP="008E35A2">
      <w:pPr>
        <w:pStyle w:val="ListParagraph"/>
        <w:rPr>
          <w:rFonts w:ascii="Arial" w:hAnsi="Arial" w:cs="Arial"/>
          <w:sz w:val="22"/>
          <w:szCs w:val="22"/>
        </w:rPr>
      </w:pPr>
    </w:p>
    <w:p w14:paraId="129F46F0" w14:textId="77777777" w:rsidR="008E35A2" w:rsidRDefault="00A73E7D" w:rsidP="008E35A2">
      <w:pPr>
        <w:numPr>
          <w:ilvl w:val="0"/>
          <w:numId w:val="1"/>
        </w:numPr>
        <w:rPr>
          <w:rFonts w:ascii="Arial" w:hAnsi="Arial" w:cs="Arial"/>
          <w:sz w:val="22"/>
          <w:szCs w:val="22"/>
        </w:rPr>
      </w:pPr>
      <w:r w:rsidRPr="0040234F">
        <w:rPr>
          <w:rFonts w:ascii="Arial" w:hAnsi="Arial" w:cs="Arial"/>
          <w:sz w:val="22"/>
          <w:szCs w:val="22"/>
        </w:rPr>
        <w:t>Matters arising</w:t>
      </w:r>
    </w:p>
    <w:p w14:paraId="03712B40" w14:textId="1802BF98" w:rsidR="00AA2058" w:rsidRDefault="001D25A3" w:rsidP="00AA2058">
      <w:pPr>
        <w:ind w:left="720"/>
        <w:rPr>
          <w:rFonts w:ascii="Arial" w:hAnsi="Arial" w:cs="Arial"/>
          <w:sz w:val="22"/>
          <w:szCs w:val="22"/>
        </w:rPr>
      </w:pPr>
      <w:r>
        <w:rPr>
          <w:rFonts w:ascii="Arial" w:hAnsi="Arial" w:cs="Arial"/>
          <w:sz w:val="22"/>
          <w:szCs w:val="22"/>
        </w:rPr>
        <w:lastRenderedPageBreak/>
        <w:t xml:space="preserve">Discussion around increasing the committee membership numbers to 16. The delegation agreed, and Kathy Haigh proposed whilst Linda East seconded the proposal, which was agreed. </w:t>
      </w:r>
    </w:p>
    <w:p w14:paraId="2794E35C" w14:textId="77777777" w:rsidR="00900C51" w:rsidRDefault="00900C51" w:rsidP="00900C51">
      <w:pPr>
        <w:pStyle w:val="ListParagraph"/>
        <w:rPr>
          <w:rFonts w:ascii="Arial" w:hAnsi="Arial" w:cs="Arial"/>
          <w:sz w:val="22"/>
          <w:szCs w:val="22"/>
        </w:rPr>
      </w:pPr>
    </w:p>
    <w:p w14:paraId="51A96B92" w14:textId="4C074765" w:rsidR="003B567B" w:rsidRDefault="003B567B" w:rsidP="00900C51">
      <w:pPr>
        <w:pStyle w:val="ListParagraph"/>
        <w:rPr>
          <w:rFonts w:ascii="Arial" w:hAnsi="Arial" w:cs="Arial"/>
          <w:sz w:val="22"/>
          <w:szCs w:val="22"/>
        </w:rPr>
      </w:pPr>
      <w:r>
        <w:rPr>
          <w:rFonts w:ascii="Arial" w:hAnsi="Arial" w:cs="Arial"/>
          <w:sz w:val="22"/>
          <w:szCs w:val="22"/>
        </w:rPr>
        <w:t xml:space="preserve">AAPE UK are working on developing international links and are keen to construct a map of all international contacts. If any of the membership have any contacts that they can share, please contact the committee. </w:t>
      </w:r>
    </w:p>
    <w:p w14:paraId="0ED5D518" w14:textId="77777777" w:rsidR="003B567B" w:rsidRDefault="003B567B" w:rsidP="00900C51">
      <w:pPr>
        <w:pStyle w:val="ListParagraph"/>
        <w:rPr>
          <w:rFonts w:ascii="Arial" w:hAnsi="Arial" w:cs="Arial"/>
          <w:sz w:val="22"/>
          <w:szCs w:val="22"/>
        </w:rPr>
      </w:pPr>
    </w:p>
    <w:p w14:paraId="032EDF01" w14:textId="77777777" w:rsidR="003B567B" w:rsidRDefault="003B567B" w:rsidP="00900C51">
      <w:pPr>
        <w:pStyle w:val="ListParagraph"/>
        <w:rPr>
          <w:rFonts w:ascii="Arial" w:hAnsi="Arial" w:cs="Arial"/>
          <w:sz w:val="22"/>
          <w:szCs w:val="22"/>
        </w:rPr>
      </w:pPr>
      <w:r>
        <w:rPr>
          <w:rFonts w:ascii="Arial" w:hAnsi="Arial" w:cs="Arial"/>
          <w:sz w:val="22"/>
          <w:szCs w:val="22"/>
        </w:rPr>
        <w:t>Please would you contact the committee if you have any suggestions for speakers for the next AAPE UK conference. Suggestions included:</w:t>
      </w:r>
    </w:p>
    <w:p w14:paraId="3D402A2C" w14:textId="1F06EBC1" w:rsidR="003B567B" w:rsidRDefault="003B567B" w:rsidP="003B567B">
      <w:pPr>
        <w:pStyle w:val="ListParagraph"/>
        <w:numPr>
          <w:ilvl w:val="0"/>
          <w:numId w:val="12"/>
        </w:numPr>
        <w:rPr>
          <w:rFonts w:ascii="Arial" w:hAnsi="Arial" w:cs="Arial"/>
          <w:sz w:val="22"/>
          <w:szCs w:val="22"/>
        </w:rPr>
      </w:pPr>
      <w:r>
        <w:rPr>
          <w:rFonts w:ascii="Arial" w:hAnsi="Arial" w:cs="Arial"/>
          <w:sz w:val="22"/>
          <w:szCs w:val="22"/>
        </w:rPr>
        <w:t>Including mental health practitioners</w:t>
      </w:r>
    </w:p>
    <w:p w14:paraId="159501C8" w14:textId="1072181F" w:rsidR="003E2A57" w:rsidRDefault="003E2A57" w:rsidP="003B567B">
      <w:pPr>
        <w:pStyle w:val="ListParagraph"/>
        <w:numPr>
          <w:ilvl w:val="0"/>
          <w:numId w:val="12"/>
        </w:numPr>
        <w:rPr>
          <w:rFonts w:ascii="Arial" w:hAnsi="Arial" w:cs="Arial"/>
          <w:sz w:val="22"/>
          <w:szCs w:val="22"/>
        </w:rPr>
      </w:pPr>
      <w:r>
        <w:rPr>
          <w:rFonts w:ascii="Arial" w:hAnsi="Arial" w:cs="Arial"/>
          <w:sz w:val="22"/>
          <w:szCs w:val="22"/>
        </w:rPr>
        <w:t>Critical care practitioners</w:t>
      </w:r>
    </w:p>
    <w:p w14:paraId="0414152A" w14:textId="117C8CB4" w:rsidR="003E2A57" w:rsidRDefault="003E2A57" w:rsidP="003B567B">
      <w:pPr>
        <w:pStyle w:val="ListParagraph"/>
        <w:numPr>
          <w:ilvl w:val="0"/>
          <w:numId w:val="12"/>
        </w:numPr>
        <w:rPr>
          <w:rFonts w:ascii="Arial" w:hAnsi="Arial" w:cs="Arial"/>
          <w:sz w:val="22"/>
          <w:szCs w:val="22"/>
        </w:rPr>
      </w:pPr>
      <w:r>
        <w:rPr>
          <w:rFonts w:ascii="Arial" w:hAnsi="Arial" w:cs="Arial"/>
          <w:sz w:val="22"/>
          <w:szCs w:val="22"/>
        </w:rPr>
        <w:t>Creation of YouTube channel to promote work</w:t>
      </w:r>
    </w:p>
    <w:p w14:paraId="6B90ACC2" w14:textId="77777777" w:rsidR="003B567B" w:rsidRDefault="003B567B" w:rsidP="00900C51">
      <w:pPr>
        <w:pStyle w:val="ListParagraph"/>
        <w:rPr>
          <w:rFonts w:ascii="Arial" w:hAnsi="Arial" w:cs="Arial"/>
          <w:sz w:val="22"/>
          <w:szCs w:val="22"/>
        </w:rPr>
      </w:pPr>
    </w:p>
    <w:p w14:paraId="15E3013D" w14:textId="77777777" w:rsidR="00900C51" w:rsidRDefault="00900C51" w:rsidP="00314DB0">
      <w:pPr>
        <w:numPr>
          <w:ilvl w:val="0"/>
          <w:numId w:val="1"/>
        </w:numPr>
        <w:rPr>
          <w:rFonts w:ascii="Arial" w:hAnsi="Arial" w:cs="Arial"/>
          <w:sz w:val="22"/>
          <w:szCs w:val="22"/>
        </w:rPr>
      </w:pPr>
      <w:r>
        <w:rPr>
          <w:rFonts w:ascii="Arial" w:hAnsi="Arial" w:cs="Arial"/>
          <w:sz w:val="22"/>
          <w:szCs w:val="22"/>
        </w:rPr>
        <w:t>Chair</w:t>
      </w:r>
      <w:r w:rsidR="001F6310">
        <w:rPr>
          <w:rFonts w:ascii="Arial" w:hAnsi="Arial" w:cs="Arial"/>
          <w:sz w:val="22"/>
          <w:szCs w:val="22"/>
        </w:rPr>
        <w:t>’</w:t>
      </w:r>
      <w:r>
        <w:rPr>
          <w:rFonts w:ascii="Arial" w:hAnsi="Arial" w:cs="Arial"/>
          <w:sz w:val="22"/>
          <w:szCs w:val="22"/>
        </w:rPr>
        <w:t xml:space="preserve">s report </w:t>
      </w:r>
    </w:p>
    <w:p w14:paraId="40B33935" w14:textId="77777777" w:rsidR="00AA2058" w:rsidRDefault="00AA2058" w:rsidP="00AA2058">
      <w:pPr>
        <w:ind w:left="720"/>
        <w:rPr>
          <w:rFonts w:ascii="Arial" w:hAnsi="Arial" w:cs="Arial"/>
          <w:sz w:val="22"/>
          <w:szCs w:val="22"/>
        </w:rPr>
      </w:pPr>
      <w:r>
        <w:rPr>
          <w:rFonts w:ascii="Arial" w:hAnsi="Arial" w:cs="Arial"/>
          <w:sz w:val="22"/>
          <w:szCs w:val="22"/>
        </w:rPr>
        <w:t xml:space="preserve">To include: </w:t>
      </w:r>
    </w:p>
    <w:p w14:paraId="2BC97330" w14:textId="77777777" w:rsidR="00AA2058" w:rsidRDefault="00AA2058" w:rsidP="00AA2058">
      <w:pPr>
        <w:pStyle w:val="ListParagraph"/>
        <w:numPr>
          <w:ilvl w:val="0"/>
          <w:numId w:val="11"/>
        </w:numPr>
        <w:rPr>
          <w:rFonts w:ascii="Arial" w:hAnsi="Arial" w:cs="Arial"/>
          <w:sz w:val="22"/>
          <w:szCs w:val="22"/>
        </w:rPr>
      </w:pPr>
      <w:r>
        <w:rPr>
          <w:rFonts w:ascii="Arial" w:hAnsi="Arial" w:cs="Arial"/>
          <w:sz w:val="22"/>
          <w:szCs w:val="22"/>
        </w:rPr>
        <w:t>Hallam Medical sponsorship</w:t>
      </w:r>
    </w:p>
    <w:p w14:paraId="722EA1D1" w14:textId="050C830D" w:rsidR="003E2A57" w:rsidRDefault="003E2A57" w:rsidP="003E2A57">
      <w:pPr>
        <w:pStyle w:val="ListParagraph"/>
        <w:ind w:left="1440"/>
        <w:rPr>
          <w:rFonts w:ascii="Arial" w:hAnsi="Arial" w:cs="Arial"/>
          <w:sz w:val="22"/>
          <w:szCs w:val="22"/>
        </w:rPr>
      </w:pPr>
      <w:r w:rsidRPr="003E2A57">
        <w:rPr>
          <w:rFonts w:ascii="Arial" w:hAnsi="Arial" w:cs="Arial"/>
          <w:b/>
          <w:sz w:val="22"/>
          <w:szCs w:val="22"/>
        </w:rPr>
        <w:t>Thank you to Alex Munroe at Hallam Medical</w:t>
      </w:r>
      <w:r>
        <w:rPr>
          <w:rFonts w:ascii="Arial" w:hAnsi="Arial" w:cs="Arial"/>
          <w:sz w:val="22"/>
          <w:szCs w:val="22"/>
        </w:rPr>
        <w:t xml:space="preserve"> for sponsoring AAPE UK, enabling the committee to develop their work and website. Please see their website for further details. </w:t>
      </w:r>
    </w:p>
    <w:p w14:paraId="6A54B726" w14:textId="2637179E" w:rsidR="00AA2058" w:rsidRDefault="00AA2058" w:rsidP="00AA2058">
      <w:pPr>
        <w:pStyle w:val="ListParagraph"/>
        <w:numPr>
          <w:ilvl w:val="0"/>
          <w:numId w:val="11"/>
        </w:numPr>
        <w:rPr>
          <w:rFonts w:ascii="Arial" w:hAnsi="Arial" w:cs="Arial"/>
          <w:sz w:val="22"/>
          <w:szCs w:val="22"/>
        </w:rPr>
      </w:pPr>
      <w:r>
        <w:rPr>
          <w:rFonts w:ascii="Arial" w:hAnsi="Arial" w:cs="Arial"/>
          <w:sz w:val="22"/>
          <w:szCs w:val="22"/>
        </w:rPr>
        <w:t>Website development</w:t>
      </w:r>
      <w:r w:rsidR="003E2A57">
        <w:rPr>
          <w:rFonts w:ascii="Arial" w:hAnsi="Arial" w:cs="Arial"/>
          <w:sz w:val="22"/>
          <w:szCs w:val="22"/>
        </w:rPr>
        <w:t xml:space="preserve"> – see above</w:t>
      </w:r>
    </w:p>
    <w:p w14:paraId="05DA63E6" w14:textId="31720E8A" w:rsidR="003E2A57" w:rsidRDefault="003E2A57" w:rsidP="00AA2058">
      <w:pPr>
        <w:pStyle w:val="ListParagraph"/>
        <w:numPr>
          <w:ilvl w:val="0"/>
          <w:numId w:val="11"/>
        </w:numPr>
        <w:rPr>
          <w:rFonts w:ascii="Arial" w:hAnsi="Arial" w:cs="Arial"/>
          <w:sz w:val="22"/>
          <w:szCs w:val="22"/>
        </w:rPr>
      </w:pPr>
      <w:r>
        <w:rPr>
          <w:rFonts w:ascii="Arial" w:hAnsi="Arial" w:cs="Arial"/>
          <w:sz w:val="22"/>
          <w:szCs w:val="22"/>
        </w:rPr>
        <w:t xml:space="preserve">HEE work – Ruth Pearce (AAPE UK Chair) represents AAPE UK on steering group, and Katrina Maclaine represents AAPE UK on operational group, drawing on the work from all UK countries, which is ongoing. It was noted that £3 million has been allocated to develop Advanced Practice in Scotland. </w:t>
      </w:r>
    </w:p>
    <w:p w14:paraId="7FA49953" w14:textId="1B6EC529" w:rsidR="003E2A57" w:rsidRDefault="003E2A57" w:rsidP="003E2A57">
      <w:pPr>
        <w:pStyle w:val="ListParagraph"/>
        <w:ind w:left="1440"/>
        <w:rPr>
          <w:rFonts w:ascii="Arial" w:hAnsi="Arial" w:cs="Arial"/>
          <w:sz w:val="22"/>
          <w:szCs w:val="22"/>
        </w:rPr>
      </w:pPr>
      <w:r>
        <w:rPr>
          <w:rFonts w:ascii="Arial" w:hAnsi="Arial" w:cs="Arial"/>
          <w:sz w:val="22"/>
          <w:szCs w:val="22"/>
        </w:rPr>
        <w:t xml:space="preserve">The delegates were informed of the work undertaken by QNI, and Ruth Pearce has represented AAPE UK. Chris Oldman raised the issue of Safe staffing for community staff, and Anna Neary represents the APPE UK Committee. </w:t>
      </w:r>
    </w:p>
    <w:p w14:paraId="48135533" w14:textId="12973BFD" w:rsidR="00AA2058" w:rsidRDefault="002A0D9B" w:rsidP="00AA2058">
      <w:pPr>
        <w:pStyle w:val="ListParagraph"/>
        <w:numPr>
          <w:ilvl w:val="0"/>
          <w:numId w:val="11"/>
        </w:numPr>
        <w:rPr>
          <w:rFonts w:ascii="Arial" w:hAnsi="Arial" w:cs="Arial"/>
          <w:sz w:val="22"/>
          <w:szCs w:val="22"/>
        </w:rPr>
      </w:pPr>
      <w:r>
        <w:rPr>
          <w:rFonts w:ascii="Arial" w:hAnsi="Arial" w:cs="Arial"/>
          <w:sz w:val="22"/>
          <w:szCs w:val="22"/>
        </w:rPr>
        <w:t>AHP representation</w:t>
      </w:r>
      <w:r w:rsidR="003E2A57">
        <w:rPr>
          <w:rFonts w:ascii="Arial" w:hAnsi="Arial" w:cs="Arial"/>
          <w:sz w:val="22"/>
          <w:szCs w:val="22"/>
        </w:rPr>
        <w:t xml:space="preserve"> – to increase the numbers of the committee to 16 to allow for AHP representation. </w:t>
      </w:r>
    </w:p>
    <w:p w14:paraId="4EE518AC" w14:textId="223EF05B" w:rsidR="003E2A57" w:rsidRDefault="0043300A" w:rsidP="003E2A57">
      <w:pPr>
        <w:pStyle w:val="ListParagraph"/>
        <w:ind w:left="1440"/>
        <w:rPr>
          <w:rFonts w:ascii="Arial" w:hAnsi="Arial" w:cs="Arial"/>
          <w:sz w:val="22"/>
          <w:szCs w:val="22"/>
        </w:rPr>
      </w:pPr>
      <w:r>
        <w:rPr>
          <w:rFonts w:ascii="Arial" w:hAnsi="Arial" w:cs="Arial"/>
          <w:sz w:val="22"/>
          <w:szCs w:val="22"/>
        </w:rPr>
        <w:t>3</w:t>
      </w:r>
      <w:r w:rsidR="003E2A57">
        <w:rPr>
          <w:rFonts w:ascii="Arial" w:hAnsi="Arial" w:cs="Arial"/>
          <w:sz w:val="22"/>
          <w:szCs w:val="22"/>
        </w:rPr>
        <w:t xml:space="preserve"> co-opted members now identified:</w:t>
      </w:r>
    </w:p>
    <w:p w14:paraId="61681984" w14:textId="4F2FA0F6" w:rsidR="0043300A" w:rsidRDefault="003E2A57" w:rsidP="0043300A">
      <w:pPr>
        <w:pStyle w:val="ListParagraph"/>
        <w:numPr>
          <w:ilvl w:val="1"/>
          <w:numId w:val="11"/>
        </w:numPr>
        <w:rPr>
          <w:rFonts w:ascii="Arial" w:hAnsi="Arial" w:cs="Arial"/>
          <w:sz w:val="22"/>
          <w:szCs w:val="22"/>
        </w:rPr>
      </w:pPr>
      <w:r>
        <w:rPr>
          <w:rFonts w:ascii="Arial" w:hAnsi="Arial" w:cs="Arial"/>
          <w:sz w:val="22"/>
          <w:szCs w:val="22"/>
        </w:rPr>
        <w:t xml:space="preserve">Helen Molton - orthoptist  </w:t>
      </w:r>
    </w:p>
    <w:p w14:paraId="713EE7FD" w14:textId="6403C4CB" w:rsidR="0043300A" w:rsidRDefault="003E2A57" w:rsidP="0043300A">
      <w:pPr>
        <w:pStyle w:val="ListParagraph"/>
        <w:numPr>
          <w:ilvl w:val="1"/>
          <w:numId w:val="11"/>
        </w:numPr>
        <w:rPr>
          <w:rFonts w:ascii="Arial" w:hAnsi="Arial" w:cs="Arial"/>
          <w:sz w:val="22"/>
          <w:szCs w:val="22"/>
        </w:rPr>
      </w:pPr>
      <w:r>
        <w:rPr>
          <w:rFonts w:ascii="Arial" w:hAnsi="Arial" w:cs="Arial"/>
          <w:sz w:val="22"/>
          <w:szCs w:val="22"/>
        </w:rPr>
        <w:t>Paula Jeffrey – paramedic</w:t>
      </w:r>
      <w:r w:rsidR="0043300A">
        <w:rPr>
          <w:rFonts w:ascii="Arial" w:hAnsi="Arial" w:cs="Arial"/>
          <w:sz w:val="22"/>
          <w:szCs w:val="22"/>
        </w:rPr>
        <w:t xml:space="preserve">/ nurse and </w:t>
      </w:r>
    </w:p>
    <w:p w14:paraId="45F06E6D" w14:textId="1556C0F6" w:rsidR="003E2A57" w:rsidRDefault="0043300A" w:rsidP="0043300A">
      <w:pPr>
        <w:pStyle w:val="ListParagraph"/>
        <w:numPr>
          <w:ilvl w:val="1"/>
          <w:numId w:val="11"/>
        </w:numPr>
        <w:rPr>
          <w:rFonts w:ascii="Arial" w:hAnsi="Arial" w:cs="Arial"/>
          <w:sz w:val="22"/>
          <w:szCs w:val="22"/>
        </w:rPr>
      </w:pPr>
      <w:r>
        <w:rPr>
          <w:rFonts w:ascii="Arial" w:hAnsi="Arial" w:cs="Arial"/>
          <w:sz w:val="22"/>
          <w:szCs w:val="22"/>
        </w:rPr>
        <w:t>Kerry Mills - radiographer</w:t>
      </w:r>
    </w:p>
    <w:p w14:paraId="1038C764" w14:textId="6D6EF443" w:rsidR="003E2A57" w:rsidRDefault="003E2A57" w:rsidP="003E2A57">
      <w:pPr>
        <w:pStyle w:val="ListParagraph"/>
        <w:ind w:left="1440"/>
        <w:rPr>
          <w:rFonts w:ascii="Arial" w:hAnsi="Arial" w:cs="Arial"/>
          <w:sz w:val="22"/>
          <w:szCs w:val="22"/>
        </w:rPr>
      </w:pPr>
      <w:r>
        <w:rPr>
          <w:rFonts w:ascii="Arial" w:hAnsi="Arial" w:cs="Arial"/>
          <w:sz w:val="22"/>
          <w:szCs w:val="22"/>
        </w:rPr>
        <w:t>2 new members welcomed to the committee:</w:t>
      </w:r>
    </w:p>
    <w:p w14:paraId="01748069" w14:textId="1C91703F" w:rsidR="003E2A57" w:rsidRDefault="0043300A" w:rsidP="0043300A">
      <w:pPr>
        <w:pStyle w:val="ListParagraph"/>
        <w:numPr>
          <w:ilvl w:val="1"/>
          <w:numId w:val="11"/>
        </w:numPr>
        <w:rPr>
          <w:rFonts w:ascii="Arial" w:hAnsi="Arial" w:cs="Arial"/>
          <w:sz w:val="22"/>
          <w:szCs w:val="22"/>
        </w:rPr>
      </w:pPr>
      <w:r w:rsidRPr="0043300A">
        <w:rPr>
          <w:rFonts w:ascii="Arial" w:hAnsi="Arial" w:cs="Arial"/>
          <w:sz w:val="22"/>
          <w:szCs w:val="22"/>
        </w:rPr>
        <w:t>Steven Beach</w:t>
      </w:r>
      <w:r>
        <w:rPr>
          <w:rFonts w:ascii="Arial" w:hAnsi="Arial" w:cs="Arial"/>
          <w:sz w:val="22"/>
          <w:szCs w:val="22"/>
        </w:rPr>
        <w:t xml:space="preserve">, </w:t>
      </w:r>
      <w:r w:rsidRPr="0043300A">
        <w:rPr>
          <w:rFonts w:ascii="Arial" w:hAnsi="Arial" w:cs="Arial"/>
          <w:sz w:val="22"/>
          <w:szCs w:val="22"/>
        </w:rPr>
        <w:t>Kingston University and St. George’s, University of London</w:t>
      </w:r>
    </w:p>
    <w:p w14:paraId="79622065" w14:textId="195625D9" w:rsidR="007D4243" w:rsidRDefault="0043300A" w:rsidP="0043300A">
      <w:pPr>
        <w:pStyle w:val="ListParagraph"/>
        <w:numPr>
          <w:ilvl w:val="1"/>
          <w:numId w:val="11"/>
        </w:numPr>
        <w:rPr>
          <w:rFonts w:ascii="Arial" w:hAnsi="Arial" w:cs="Arial"/>
          <w:sz w:val="22"/>
          <w:szCs w:val="22"/>
        </w:rPr>
      </w:pPr>
      <w:r w:rsidRPr="0043300A">
        <w:rPr>
          <w:rFonts w:ascii="Arial" w:hAnsi="Arial" w:cs="Arial"/>
          <w:sz w:val="22"/>
          <w:szCs w:val="22"/>
        </w:rPr>
        <w:t>Claire Tubbritt</w:t>
      </w:r>
      <w:r>
        <w:rPr>
          <w:rFonts w:ascii="Arial" w:hAnsi="Arial" w:cs="Arial"/>
          <w:sz w:val="22"/>
          <w:szCs w:val="22"/>
        </w:rPr>
        <w:t xml:space="preserve">, </w:t>
      </w:r>
      <w:r w:rsidRPr="0043300A">
        <w:rPr>
          <w:rFonts w:ascii="Arial" w:hAnsi="Arial" w:cs="Arial"/>
          <w:sz w:val="22"/>
          <w:szCs w:val="22"/>
        </w:rPr>
        <w:t>Coventry University</w:t>
      </w:r>
    </w:p>
    <w:p w14:paraId="4481B315" w14:textId="77777777" w:rsidR="007D4243" w:rsidRDefault="007D4243" w:rsidP="007D4243">
      <w:pPr>
        <w:pStyle w:val="ListParagraph"/>
        <w:ind w:left="1440"/>
        <w:rPr>
          <w:rFonts w:ascii="Arial" w:hAnsi="Arial" w:cs="Arial"/>
          <w:sz w:val="22"/>
          <w:szCs w:val="22"/>
        </w:rPr>
      </w:pPr>
    </w:p>
    <w:p w14:paraId="26B9EA7B" w14:textId="04FA69C1" w:rsidR="007D4243" w:rsidRDefault="007D4243" w:rsidP="007D4243">
      <w:pPr>
        <w:pStyle w:val="ListParagraph"/>
        <w:numPr>
          <w:ilvl w:val="0"/>
          <w:numId w:val="1"/>
        </w:numPr>
        <w:rPr>
          <w:rFonts w:ascii="Arial" w:hAnsi="Arial" w:cs="Arial"/>
          <w:sz w:val="22"/>
          <w:szCs w:val="22"/>
        </w:rPr>
      </w:pPr>
      <w:r>
        <w:rPr>
          <w:rFonts w:ascii="Arial" w:hAnsi="Arial" w:cs="Arial"/>
          <w:sz w:val="22"/>
          <w:szCs w:val="22"/>
        </w:rPr>
        <w:t>Action planning for 2016-2017</w:t>
      </w:r>
    </w:p>
    <w:p w14:paraId="01E96118" w14:textId="7D85BF60" w:rsidR="000124CB" w:rsidRDefault="000124CB" w:rsidP="000124CB">
      <w:pPr>
        <w:pStyle w:val="ListParagraph"/>
        <w:rPr>
          <w:rFonts w:ascii="Arial" w:hAnsi="Arial" w:cs="Arial"/>
          <w:sz w:val="22"/>
          <w:szCs w:val="22"/>
        </w:rPr>
      </w:pPr>
      <w:r>
        <w:rPr>
          <w:rFonts w:ascii="Arial" w:hAnsi="Arial" w:cs="Arial"/>
          <w:sz w:val="22"/>
          <w:szCs w:val="22"/>
        </w:rPr>
        <w:t>Points taken from 2015-2016 action plan (please see website for action plan):</w:t>
      </w:r>
    </w:p>
    <w:p w14:paraId="28F83E98" w14:textId="5D0FD544" w:rsidR="0043300A" w:rsidRDefault="00EB1D8D" w:rsidP="0043300A">
      <w:pPr>
        <w:pStyle w:val="ListParagraph"/>
        <w:rPr>
          <w:rFonts w:ascii="Arial" w:hAnsi="Arial" w:cs="Arial"/>
          <w:sz w:val="22"/>
          <w:szCs w:val="22"/>
        </w:rPr>
      </w:pPr>
      <w:r>
        <w:rPr>
          <w:rFonts w:ascii="Arial" w:hAnsi="Arial" w:cs="Arial"/>
          <w:sz w:val="22"/>
          <w:szCs w:val="22"/>
        </w:rPr>
        <w:t xml:space="preserve">15.1 Katrina requested that any members who are involved in the development of advanced practice, should contact AAPE UK to share their experiences. </w:t>
      </w:r>
    </w:p>
    <w:p w14:paraId="43758A90" w14:textId="77777777" w:rsidR="00EB1D8D" w:rsidRDefault="00EB1D8D" w:rsidP="0043300A">
      <w:pPr>
        <w:pStyle w:val="ListParagraph"/>
        <w:rPr>
          <w:rFonts w:ascii="Arial" w:hAnsi="Arial" w:cs="Arial"/>
          <w:sz w:val="22"/>
          <w:szCs w:val="22"/>
        </w:rPr>
      </w:pPr>
    </w:p>
    <w:p w14:paraId="0F518FA1" w14:textId="2EEDD86E" w:rsidR="00EB1D8D" w:rsidRDefault="00EB1D8D" w:rsidP="0043300A">
      <w:pPr>
        <w:pStyle w:val="ListParagraph"/>
        <w:rPr>
          <w:rFonts w:ascii="Arial" w:hAnsi="Arial" w:cs="Arial"/>
          <w:sz w:val="22"/>
          <w:szCs w:val="22"/>
        </w:rPr>
      </w:pPr>
      <w:r>
        <w:rPr>
          <w:rFonts w:ascii="Arial" w:hAnsi="Arial" w:cs="Arial"/>
          <w:sz w:val="22"/>
          <w:szCs w:val="22"/>
        </w:rPr>
        <w:t xml:space="preserve">15.2 </w:t>
      </w:r>
      <w:r w:rsidR="000124CB">
        <w:rPr>
          <w:rFonts w:ascii="Arial" w:hAnsi="Arial" w:cs="Arial"/>
          <w:sz w:val="22"/>
          <w:szCs w:val="22"/>
        </w:rPr>
        <w:t>Hilary’s work</w:t>
      </w:r>
      <w:r w:rsidR="000124CB" w:rsidRPr="000124CB">
        <w:t xml:space="preserve"> </w:t>
      </w:r>
      <w:r w:rsidR="000124CB">
        <w:t xml:space="preserve">on </w:t>
      </w:r>
      <w:r w:rsidR="000124CB">
        <w:rPr>
          <w:rFonts w:ascii="Arial" w:hAnsi="Arial" w:cs="Arial"/>
          <w:sz w:val="22"/>
          <w:szCs w:val="22"/>
        </w:rPr>
        <w:t>e</w:t>
      </w:r>
      <w:r w:rsidR="000124CB" w:rsidRPr="000124CB">
        <w:rPr>
          <w:rFonts w:ascii="Arial" w:hAnsi="Arial" w:cs="Arial"/>
          <w:sz w:val="22"/>
          <w:szCs w:val="22"/>
        </w:rPr>
        <w:t>stablish</w:t>
      </w:r>
      <w:r w:rsidR="000124CB">
        <w:rPr>
          <w:rFonts w:ascii="Arial" w:hAnsi="Arial" w:cs="Arial"/>
          <w:sz w:val="22"/>
          <w:szCs w:val="22"/>
        </w:rPr>
        <w:t>ing an</w:t>
      </w:r>
      <w:r w:rsidR="000124CB" w:rsidRPr="000124CB">
        <w:rPr>
          <w:rFonts w:ascii="Arial" w:hAnsi="Arial" w:cs="Arial"/>
          <w:sz w:val="22"/>
          <w:szCs w:val="22"/>
        </w:rPr>
        <w:t xml:space="preserve"> evidence base for effectiveness of advanced practice education</w:t>
      </w:r>
      <w:r w:rsidR="000124CB">
        <w:rPr>
          <w:rFonts w:ascii="Arial" w:hAnsi="Arial" w:cs="Arial"/>
          <w:sz w:val="22"/>
          <w:szCs w:val="22"/>
        </w:rPr>
        <w:t xml:space="preserve"> is </w:t>
      </w:r>
      <w:r>
        <w:rPr>
          <w:rFonts w:ascii="Arial" w:hAnsi="Arial" w:cs="Arial"/>
          <w:sz w:val="22"/>
          <w:szCs w:val="22"/>
        </w:rPr>
        <w:t>ongoing</w:t>
      </w:r>
    </w:p>
    <w:p w14:paraId="46FFDABF" w14:textId="78DAE729" w:rsidR="00EB1D8D" w:rsidRDefault="00EB1D8D" w:rsidP="0043300A">
      <w:pPr>
        <w:pStyle w:val="ListParagraph"/>
        <w:rPr>
          <w:rFonts w:ascii="Arial" w:hAnsi="Arial" w:cs="Arial"/>
          <w:sz w:val="22"/>
          <w:szCs w:val="22"/>
        </w:rPr>
      </w:pPr>
      <w:r>
        <w:rPr>
          <w:rFonts w:ascii="Arial" w:hAnsi="Arial" w:cs="Arial"/>
          <w:sz w:val="22"/>
          <w:szCs w:val="22"/>
        </w:rPr>
        <w:t xml:space="preserve">15.3 </w:t>
      </w:r>
      <w:r w:rsidR="000124CB" w:rsidRPr="000124CB">
        <w:rPr>
          <w:rFonts w:ascii="Arial" w:hAnsi="Arial" w:cs="Arial"/>
          <w:sz w:val="22"/>
          <w:szCs w:val="22"/>
        </w:rPr>
        <w:t>Identify role of HEI in situations where practice issues arise which cause concern.</w:t>
      </w:r>
      <w:r w:rsidR="000124CB">
        <w:rPr>
          <w:rFonts w:ascii="Arial" w:hAnsi="Arial" w:cs="Arial"/>
          <w:sz w:val="22"/>
          <w:szCs w:val="22"/>
        </w:rPr>
        <w:t xml:space="preserve"> Katrina to draft FAQ’s around governance and poor practice. To highlight NMC and HCPC similarities and differences. </w:t>
      </w:r>
    </w:p>
    <w:p w14:paraId="04E4CBF5" w14:textId="33D7D893" w:rsidR="00EB1D8D" w:rsidRDefault="00EB1D8D" w:rsidP="0043300A">
      <w:pPr>
        <w:pStyle w:val="ListParagraph"/>
        <w:rPr>
          <w:rFonts w:ascii="Arial" w:hAnsi="Arial" w:cs="Arial"/>
          <w:sz w:val="22"/>
          <w:szCs w:val="22"/>
        </w:rPr>
      </w:pPr>
      <w:r>
        <w:rPr>
          <w:rFonts w:ascii="Arial" w:hAnsi="Arial" w:cs="Arial"/>
          <w:sz w:val="22"/>
          <w:szCs w:val="22"/>
        </w:rPr>
        <w:t>15.4</w:t>
      </w:r>
      <w:r w:rsidR="000124CB">
        <w:rPr>
          <w:rFonts w:ascii="Arial" w:hAnsi="Arial" w:cs="Arial"/>
          <w:sz w:val="22"/>
          <w:szCs w:val="22"/>
        </w:rPr>
        <w:t xml:space="preserve"> </w:t>
      </w:r>
      <w:r w:rsidR="000124CB" w:rsidRPr="000124CB">
        <w:rPr>
          <w:rFonts w:ascii="Arial" w:hAnsi="Arial" w:cs="Arial"/>
          <w:sz w:val="22"/>
          <w:szCs w:val="22"/>
        </w:rPr>
        <w:t>Define new focus in terms of conference activity for AAPE UK committee members</w:t>
      </w:r>
      <w:r w:rsidR="000124CB">
        <w:rPr>
          <w:rFonts w:ascii="Arial" w:hAnsi="Arial" w:cs="Arial"/>
          <w:sz w:val="22"/>
          <w:szCs w:val="22"/>
        </w:rPr>
        <w:t xml:space="preserve"> – funding provided for 2 members to attend ICN conference in Hong Kong, and Linda </w:t>
      </w:r>
      <w:r w:rsidR="009937A1">
        <w:rPr>
          <w:rFonts w:ascii="Arial" w:hAnsi="Arial" w:cs="Arial"/>
          <w:sz w:val="22"/>
          <w:szCs w:val="22"/>
        </w:rPr>
        <w:t>East is part of the ICN Education sub-committee.</w:t>
      </w:r>
    </w:p>
    <w:p w14:paraId="587138C4" w14:textId="18D686A2" w:rsidR="00EB1D8D" w:rsidRDefault="00EB1D8D" w:rsidP="0043300A">
      <w:pPr>
        <w:pStyle w:val="ListParagraph"/>
        <w:rPr>
          <w:rFonts w:ascii="Arial" w:hAnsi="Arial" w:cs="Arial"/>
          <w:sz w:val="22"/>
          <w:szCs w:val="22"/>
        </w:rPr>
      </w:pPr>
      <w:r>
        <w:rPr>
          <w:rFonts w:ascii="Arial" w:hAnsi="Arial" w:cs="Arial"/>
          <w:sz w:val="22"/>
          <w:szCs w:val="22"/>
        </w:rPr>
        <w:t>15.5</w:t>
      </w:r>
      <w:r w:rsidR="000124CB">
        <w:rPr>
          <w:rFonts w:ascii="Arial" w:hAnsi="Arial" w:cs="Arial"/>
          <w:sz w:val="22"/>
          <w:szCs w:val="22"/>
        </w:rPr>
        <w:t xml:space="preserve"> – ICN International Conference attended by Katrina Maclaine and Annabella Gloster, increasing the international links that AAPE UK have. Linda East (Nottingham) is keen to develop survey to map links to overseas institutions. Please contact Linda East for further discussion/ suggestions. </w:t>
      </w:r>
    </w:p>
    <w:p w14:paraId="0C2F4F26" w14:textId="43E6A060" w:rsidR="00EB1D8D" w:rsidRDefault="00EB1D8D" w:rsidP="0043300A">
      <w:pPr>
        <w:pStyle w:val="ListParagraph"/>
        <w:rPr>
          <w:rFonts w:ascii="Arial" w:hAnsi="Arial" w:cs="Arial"/>
          <w:sz w:val="22"/>
          <w:szCs w:val="22"/>
        </w:rPr>
      </w:pPr>
      <w:r>
        <w:rPr>
          <w:rFonts w:ascii="Arial" w:hAnsi="Arial" w:cs="Arial"/>
          <w:sz w:val="22"/>
          <w:szCs w:val="22"/>
        </w:rPr>
        <w:t>15.6</w:t>
      </w:r>
      <w:r w:rsidR="000124CB">
        <w:rPr>
          <w:rFonts w:ascii="Arial" w:hAnsi="Arial" w:cs="Arial"/>
          <w:sz w:val="22"/>
          <w:szCs w:val="22"/>
        </w:rPr>
        <w:t xml:space="preserve"> </w:t>
      </w:r>
      <w:r w:rsidR="000124CB" w:rsidRPr="000124CB">
        <w:rPr>
          <w:rFonts w:ascii="Arial" w:hAnsi="Arial" w:cs="Arial"/>
          <w:sz w:val="22"/>
          <w:szCs w:val="22"/>
        </w:rPr>
        <w:t>Facilitate cross-course dialogue with staff and students</w:t>
      </w:r>
      <w:r w:rsidR="009937A1">
        <w:rPr>
          <w:rFonts w:ascii="Arial" w:hAnsi="Arial" w:cs="Arial"/>
          <w:sz w:val="22"/>
          <w:szCs w:val="22"/>
        </w:rPr>
        <w:t xml:space="preserve"> – ongoing work by Chris Inman</w:t>
      </w:r>
    </w:p>
    <w:p w14:paraId="19734865" w14:textId="22A3DD9E" w:rsidR="00EB1D8D" w:rsidRDefault="00EB1D8D" w:rsidP="0043300A">
      <w:pPr>
        <w:pStyle w:val="ListParagraph"/>
        <w:rPr>
          <w:rFonts w:ascii="Arial" w:hAnsi="Arial" w:cs="Arial"/>
          <w:sz w:val="22"/>
          <w:szCs w:val="22"/>
        </w:rPr>
      </w:pPr>
      <w:r>
        <w:rPr>
          <w:rFonts w:ascii="Arial" w:hAnsi="Arial" w:cs="Arial"/>
          <w:sz w:val="22"/>
          <w:szCs w:val="22"/>
        </w:rPr>
        <w:t>15.7</w:t>
      </w:r>
      <w:r w:rsidR="000124CB" w:rsidRPr="000124CB">
        <w:t xml:space="preserve"> </w:t>
      </w:r>
      <w:r w:rsidR="000124CB" w:rsidRPr="000124CB">
        <w:rPr>
          <w:rFonts w:ascii="Arial" w:hAnsi="Arial" w:cs="Arial"/>
          <w:sz w:val="22"/>
          <w:szCs w:val="22"/>
        </w:rPr>
        <w:t>Revise Constitution</w:t>
      </w:r>
      <w:r w:rsidR="009937A1">
        <w:rPr>
          <w:rFonts w:ascii="Arial" w:hAnsi="Arial" w:cs="Arial"/>
          <w:sz w:val="22"/>
          <w:szCs w:val="22"/>
        </w:rPr>
        <w:t xml:space="preserve"> – revised last year to encompass AHP involvement. To be further revised this year, to increase membership. </w:t>
      </w:r>
    </w:p>
    <w:p w14:paraId="660424C4" w14:textId="54E6395B" w:rsidR="00EB1D8D" w:rsidRDefault="00EB1D8D" w:rsidP="0043300A">
      <w:pPr>
        <w:pStyle w:val="ListParagraph"/>
        <w:rPr>
          <w:rFonts w:ascii="Arial" w:hAnsi="Arial" w:cs="Arial"/>
          <w:sz w:val="22"/>
          <w:szCs w:val="22"/>
        </w:rPr>
      </w:pPr>
      <w:r>
        <w:rPr>
          <w:rFonts w:ascii="Arial" w:hAnsi="Arial" w:cs="Arial"/>
          <w:sz w:val="22"/>
          <w:szCs w:val="22"/>
        </w:rPr>
        <w:t>15.8</w:t>
      </w:r>
      <w:r w:rsidR="000124CB" w:rsidRPr="000124CB">
        <w:t xml:space="preserve"> </w:t>
      </w:r>
      <w:r w:rsidR="000124CB" w:rsidRPr="000124CB">
        <w:rPr>
          <w:rFonts w:ascii="Arial" w:hAnsi="Arial" w:cs="Arial"/>
          <w:sz w:val="22"/>
          <w:szCs w:val="22"/>
        </w:rPr>
        <w:t>To develop new AAPE UK website that is fit for purpose</w:t>
      </w:r>
      <w:r w:rsidR="009937A1">
        <w:rPr>
          <w:rFonts w:ascii="Arial" w:hAnsi="Arial" w:cs="Arial"/>
          <w:sz w:val="22"/>
          <w:szCs w:val="22"/>
        </w:rPr>
        <w:t xml:space="preserve"> – has occurred but work is ongoing to further develop the site. </w:t>
      </w:r>
    </w:p>
    <w:p w14:paraId="4302A168" w14:textId="04480AB9" w:rsidR="00EB1D8D" w:rsidRDefault="00EB1D8D" w:rsidP="0043300A">
      <w:pPr>
        <w:pStyle w:val="ListParagraph"/>
        <w:rPr>
          <w:rFonts w:ascii="Arial" w:hAnsi="Arial" w:cs="Arial"/>
          <w:sz w:val="22"/>
          <w:szCs w:val="22"/>
        </w:rPr>
      </w:pPr>
      <w:r>
        <w:rPr>
          <w:rFonts w:ascii="Arial" w:hAnsi="Arial" w:cs="Arial"/>
          <w:sz w:val="22"/>
          <w:szCs w:val="22"/>
        </w:rPr>
        <w:t>15.9</w:t>
      </w:r>
      <w:r w:rsidR="000124CB">
        <w:rPr>
          <w:rFonts w:ascii="Arial" w:hAnsi="Arial" w:cs="Arial"/>
          <w:sz w:val="22"/>
          <w:szCs w:val="22"/>
        </w:rPr>
        <w:t xml:space="preserve"> </w:t>
      </w:r>
      <w:r w:rsidR="000124CB" w:rsidRPr="000124CB">
        <w:rPr>
          <w:rFonts w:ascii="Arial" w:hAnsi="Arial" w:cs="Arial"/>
          <w:sz w:val="22"/>
          <w:szCs w:val="22"/>
        </w:rPr>
        <w:t>Explore funding opportunities through sponsorship from external companies to ensure longevity of AAPE UK and the development of a website that is fit for purpose</w:t>
      </w:r>
      <w:r w:rsidR="009937A1">
        <w:rPr>
          <w:rFonts w:ascii="Arial" w:hAnsi="Arial" w:cs="Arial"/>
          <w:sz w:val="22"/>
          <w:szCs w:val="22"/>
        </w:rPr>
        <w:t xml:space="preserve">- furthering links with Hallam Medical </w:t>
      </w:r>
    </w:p>
    <w:p w14:paraId="568624A9" w14:textId="4E49D6C0" w:rsidR="0043300A" w:rsidRDefault="00EB1D8D" w:rsidP="0043300A">
      <w:pPr>
        <w:pStyle w:val="ListParagraph"/>
        <w:rPr>
          <w:rFonts w:ascii="Arial" w:hAnsi="Arial" w:cs="Arial"/>
          <w:sz w:val="22"/>
          <w:szCs w:val="22"/>
        </w:rPr>
      </w:pPr>
      <w:r>
        <w:rPr>
          <w:rFonts w:ascii="Arial" w:hAnsi="Arial" w:cs="Arial"/>
          <w:sz w:val="22"/>
          <w:szCs w:val="22"/>
        </w:rPr>
        <w:t>15.10</w:t>
      </w:r>
      <w:r w:rsidR="000124CB" w:rsidRPr="000124CB">
        <w:t xml:space="preserve"> </w:t>
      </w:r>
      <w:r w:rsidR="000124CB" w:rsidRPr="000124CB">
        <w:rPr>
          <w:rFonts w:ascii="Arial" w:hAnsi="Arial" w:cs="Arial"/>
          <w:sz w:val="22"/>
          <w:szCs w:val="22"/>
        </w:rPr>
        <w:t>Explore possibilities of website hosting an e-journal to encourage advanced practice students to publish th</w:t>
      </w:r>
      <w:r w:rsidR="009937A1">
        <w:rPr>
          <w:rFonts w:ascii="Arial" w:hAnsi="Arial" w:cs="Arial"/>
          <w:sz w:val="22"/>
          <w:szCs w:val="22"/>
        </w:rPr>
        <w:t xml:space="preserve">eir dissertations or other work - </w:t>
      </w:r>
      <w:r w:rsidR="009937A1" w:rsidRPr="009937A1">
        <w:rPr>
          <w:rFonts w:ascii="Arial" w:hAnsi="Arial" w:cs="Arial"/>
          <w:sz w:val="22"/>
          <w:szCs w:val="22"/>
        </w:rPr>
        <w:t>Journal for Community Nursing are considering developing an advanced practice supplement. Committee members and students are encouraged to contribute.</w:t>
      </w:r>
    </w:p>
    <w:p w14:paraId="143D0BCD" w14:textId="77777777" w:rsidR="007D4243" w:rsidRPr="007D4243" w:rsidRDefault="007D4243" w:rsidP="007D4243">
      <w:pPr>
        <w:pStyle w:val="ListParagraph"/>
        <w:rPr>
          <w:rFonts w:ascii="Arial" w:hAnsi="Arial" w:cs="Arial"/>
          <w:sz w:val="22"/>
          <w:szCs w:val="22"/>
        </w:rPr>
      </w:pPr>
    </w:p>
    <w:p w14:paraId="28B86596" w14:textId="77777777" w:rsidR="00AA2058" w:rsidRPr="00623F13" w:rsidRDefault="00AA2058" w:rsidP="00AA2058">
      <w:pPr>
        <w:ind w:left="720"/>
        <w:rPr>
          <w:rFonts w:ascii="Arial" w:hAnsi="Arial" w:cs="Arial"/>
          <w:sz w:val="22"/>
          <w:szCs w:val="22"/>
        </w:rPr>
      </w:pPr>
      <w:r>
        <w:rPr>
          <w:rFonts w:ascii="Arial" w:hAnsi="Arial" w:cs="Arial"/>
          <w:sz w:val="22"/>
          <w:szCs w:val="22"/>
        </w:rPr>
        <w:t xml:space="preserve"> </w:t>
      </w:r>
    </w:p>
    <w:p w14:paraId="2AF6289B" w14:textId="77777777" w:rsidR="00900C51" w:rsidRDefault="00900C51"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Finance report</w:t>
      </w:r>
      <w:r w:rsidR="00281B8A">
        <w:rPr>
          <w:rFonts w:ascii="Arial" w:hAnsi="Arial" w:cs="Arial"/>
          <w:sz w:val="22"/>
          <w:szCs w:val="22"/>
        </w:rPr>
        <w:t xml:space="preserve"> </w:t>
      </w:r>
      <w:r w:rsidR="00F56D36">
        <w:rPr>
          <w:rFonts w:ascii="Arial" w:hAnsi="Arial" w:cs="Arial"/>
          <w:sz w:val="22"/>
          <w:szCs w:val="22"/>
        </w:rPr>
        <w:t>–</w:t>
      </w:r>
      <w:r w:rsidR="00AA2058">
        <w:rPr>
          <w:rFonts w:ascii="Arial" w:hAnsi="Arial" w:cs="Arial"/>
          <w:sz w:val="22"/>
          <w:szCs w:val="22"/>
        </w:rPr>
        <w:t xml:space="preserve"> </w:t>
      </w:r>
      <w:r w:rsidR="00281B8A">
        <w:rPr>
          <w:rFonts w:ascii="Arial" w:hAnsi="Arial" w:cs="Arial"/>
          <w:sz w:val="22"/>
          <w:szCs w:val="22"/>
        </w:rPr>
        <w:t>Hilary</w:t>
      </w:r>
    </w:p>
    <w:p w14:paraId="1EC9D295" w14:textId="77777777" w:rsidR="00EB1D8D" w:rsidRDefault="00EB1D8D" w:rsidP="00EB1D8D">
      <w:pPr>
        <w:tabs>
          <w:tab w:val="left" w:pos="3780"/>
          <w:tab w:val="left" w:pos="7088"/>
          <w:tab w:val="right" w:pos="8931"/>
          <w:tab w:val="right" w:pos="9000"/>
          <w:tab w:val="right" w:pos="9072"/>
        </w:tabs>
        <w:ind w:left="720" w:right="-45"/>
        <w:rPr>
          <w:rFonts w:ascii="Arial" w:hAnsi="Arial" w:cs="Arial"/>
          <w:sz w:val="22"/>
          <w:szCs w:val="22"/>
        </w:rPr>
      </w:pPr>
    </w:p>
    <w:p w14:paraId="129E6AE5" w14:textId="62778FF5" w:rsidR="00EB1D8D" w:rsidRPr="00EB1D8D" w:rsidRDefault="00EB1D8D" w:rsidP="00EB1D8D">
      <w:pPr>
        <w:tabs>
          <w:tab w:val="left" w:pos="3780"/>
          <w:tab w:val="left" w:pos="7088"/>
          <w:tab w:val="right" w:pos="8931"/>
          <w:tab w:val="right" w:pos="9000"/>
          <w:tab w:val="right" w:pos="9072"/>
        </w:tabs>
        <w:ind w:left="720" w:right="-45"/>
        <w:rPr>
          <w:rFonts w:ascii="Arial" w:hAnsi="Arial" w:cs="Arial"/>
          <w:b/>
          <w:i/>
          <w:sz w:val="22"/>
          <w:szCs w:val="22"/>
        </w:rPr>
      </w:pPr>
      <w:r w:rsidRPr="00EB1D8D">
        <w:rPr>
          <w:rFonts w:ascii="Arial" w:hAnsi="Arial" w:cs="Arial"/>
          <w:b/>
          <w:i/>
          <w:sz w:val="22"/>
          <w:szCs w:val="22"/>
        </w:rPr>
        <w:t xml:space="preserve">With thanks to Alex at Hallam Medical for making possible the changes and developments within AAPE UK. </w:t>
      </w:r>
    </w:p>
    <w:p w14:paraId="1FDA8FC2" w14:textId="77777777" w:rsidR="00EB1D8D" w:rsidRDefault="00EB1D8D" w:rsidP="00EB1D8D">
      <w:pPr>
        <w:tabs>
          <w:tab w:val="left" w:pos="3780"/>
          <w:tab w:val="left" w:pos="7088"/>
          <w:tab w:val="right" w:pos="8931"/>
          <w:tab w:val="right" w:pos="9000"/>
          <w:tab w:val="right" w:pos="9072"/>
        </w:tabs>
        <w:ind w:left="720" w:right="-45"/>
        <w:rPr>
          <w:rFonts w:ascii="Arial" w:hAnsi="Arial" w:cs="Arial"/>
          <w:sz w:val="22"/>
          <w:szCs w:val="22"/>
        </w:rPr>
      </w:pPr>
    </w:p>
    <w:p w14:paraId="13C3EDC3" w14:textId="6441744A" w:rsid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Pr>
          <w:noProof/>
        </w:rPr>
        <w:drawing>
          <wp:inline distT="0" distB="0" distL="0" distR="0" wp14:anchorId="3E172462" wp14:editId="4F727CDA">
            <wp:extent cx="5486400" cy="3463290"/>
            <wp:effectExtent l="0" t="0" r="0" b="381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5486400" cy="3463290"/>
                    </a:xfrm>
                    <a:prstGeom prst="rect">
                      <a:avLst/>
                    </a:prstGeom>
                  </pic:spPr>
                </pic:pic>
              </a:graphicData>
            </a:graphic>
          </wp:inline>
        </w:drawing>
      </w:r>
    </w:p>
    <w:p w14:paraId="7389098D" w14:textId="77777777" w:rsidR="002A0D9B" w:rsidRDefault="002A0D9B" w:rsidP="002A0D9B">
      <w:pPr>
        <w:tabs>
          <w:tab w:val="left" w:pos="3780"/>
          <w:tab w:val="left" w:pos="7088"/>
          <w:tab w:val="right" w:pos="8931"/>
          <w:tab w:val="right" w:pos="9000"/>
          <w:tab w:val="right" w:pos="9072"/>
        </w:tabs>
        <w:ind w:left="720" w:right="-45"/>
        <w:rPr>
          <w:rFonts w:ascii="Arial" w:hAnsi="Arial" w:cs="Arial"/>
          <w:sz w:val="22"/>
          <w:szCs w:val="22"/>
        </w:rPr>
      </w:pPr>
    </w:p>
    <w:p w14:paraId="3C690D7F" w14:textId="77777777" w:rsidR="0043300A" w:rsidRDefault="0043300A" w:rsidP="00F56D36">
      <w:pPr>
        <w:tabs>
          <w:tab w:val="left" w:pos="3780"/>
          <w:tab w:val="left" w:pos="7088"/>
          <w:tab w:val="right" w:pos="8931"/>
          <w:tab w:val="right" w:pos="9000"/>
          <w:tab w:val="right" w:pos="9072"/>
        </w:tabs>
        <w:ind w:left="720" w:right="-45"/>
        <w:rPr>
          <w:rFonts w:ascii="Arial" w:hAnsi="Arial" w:cs="Arial"/>
          <w:sz w:val="22"/>
          <w:szCs w:val="22"/>
        </w:rPr>
      </w:pPr>
    </w:p>
    <w:tbl>
      <w:tblPr>
        <w:tblW w:w="7040" w:type="dxa"/>
        <w:tblInd w:w="792" w:type="dxa"/>
        <w:tblCellMar>
          <w:left w:w="0" w:type="dxa"/>
          <w:right w:w="0" w:type="dxa"/>
        </w:tblCellMar>
        <w:tblLook w:val="0420" w:firstRow="1" w:lastRow="0" w:firstColumn="0" w:lastColumn="0" w:noHBand="0" w:noVBand="1"/>
      </w:tblPr>
      <w:tblGrid>
        <w:gridCol w:w="5066"/>
        <w:gridCol w:w="1974"/>
      </w:tblGrid>
      <w:tr w:rsidR="0043300A" w:rsidRPr="0043300A" w14:paraId="32BA5026" w14:textId="77777777" w:rsidTr="0043300A">
        <w:trPr>
          <w:trHeight w:val="576"/>
        </w:trPr>
        <w:tc>
          <w:tcPr>
            <w:tcW w:w="50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57348DF"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b/>
                <w:bCs/>
                <w:sz w:val="22"/>
                <w:szCs w:val="22"/>
              </w:rPr>
              <w:t>Projected expenditure for 2016:</w:t>
            </w:r>
          </w:p>
        </w:tc>
        <w:tc>
          <w:tcPr>
            <w:tcW w:w="1974"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14:paraId="72BF5F5C"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p>
        </w:tc>
      </w:tr>
      <w:tr w:rsidR="0043300A" w:rsidRPr="0043300A" w14:paraId="30E25C79" w14:textId="77777777" w:rsidTr="0043300A">
        <w:trPr>
          <w:trHeight w:val="666"/>
        </w:trPr>
        <w:tc>
          <w:tcPr>
            <w:tcW w:w="5066" w:type="dxa"/>
            <w:tcBorders>
              <w:top w:val="single" w:sz="24"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30A181DF"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Conference 2016</w:t>
            </w:r>
          </w:p>
          <w:p w14:paraId="3F00071A"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Conference speaker expenses and other  expenses</w:t>
            </w:r>
          </w:p>
        </w:tc>
        <w:tc>
          <w:tcPr>
            <w:tcW w:w="1974"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7F1D4808"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£2000</w:t>
            </w:r>
          </w:p>
          <w:p w14:paraId="21616813"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£1000</w:t>
            </w:r>
          </w:p>
        </w:tc>
      </w:tr>
      <w:tr w:rsidR="0043300A" w:rsidRPr="0043300A" w14:paraId="398BF49D" w14:textId="77777777" w:rsidTr="0043300A">
        <w:trPr>
          <w:trHeight w:val="1018"/>
        </w:trPr>
        <w:tc>
          <w:tcPr>
            <w:tcW w:w="5066"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770250F1"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Committee expenses</w:t>
            </w:r>
            <w:r w:rsidRPr="0043300A">
              <w:rPr>
                <w:rFonts w:ascii="Arial" w:hAnsi="Arial" w:cs="Arial"/>
                <w:sz w:val="22"/>
                <w:szCs w:val="22"/>
              </w:rPr>
              <w:br/>
              <w:t>Committee attendance at external meetings, conferences to rep</w:t>
            </w:r>
          </w:p>
          <w:p w14:paraId="2EE8163A"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 xml:space="preserve">represent AAPE UK </w:t>
            </w:r>
          </w:p>
        </w:tc>
        <w:tc>
          <w:tcPr>
            <w:tcW w:w="197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18A97F79"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£4750</w:t>
            </w:r>
          </w:p>
        </w:tc>
      </w:tr>
      <w:tr w:rsidR="0043300A" w:rsidRPr="0043300A" w14:paraId="1F48D36E" w14:textId="77777777" w:rsidTr="0043300A">
        <w:trPr>
          <w:trHeight w:val="411"/>
        </w:trPr>
        <w:tc>
          <w:tcPr>
            <w:tcW w:w="5066"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4933F297"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Support for membership to attend meetings, conferences etc.</w:t>
            </w:r>
          </w:p>
        </w:tc>
        <w:tc>
          <w:tcPr>
            <w:tcW w:w="197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68EE769A"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£3000</w:t>
            </w:r>
          </w:p>
        </w:tc>
      </w:tr>
      <w:tr w:rsidR="0043300A" w:rsidRPr="0043300A" w14:paraId="04E13336" w14:textId="77777777" w:rsidTr="0043300A">
        <w:trPr>
          <w:trHeight w:val="165"/>
        </w:trPr>
        <w:tc>
          <w:tcPr>
            <w:tcW w:w="5066"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47E3E280"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Website maintenance and updates</w:t>
            </w:r>
          </w:p>
        </w:tc>
        <w:tc>
          <w:tcPr>
            <w:tcW w:w="197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0C75238B"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To be confirmed</w:t>
            </w:r>
          </w:p>
        </w:tc>
      </w:tr>
      <w:tr w:rsidR="0043300A" w:rsidRPr="0043300A" w14:paraId="6BA9155C" w14:textId="77777777" w:rsidTr="0043300A">
        <w:trPr>
          <w:trHeight w:val="756"/>
        </w:trPr>
        <w:tc>
          <w:tcPr>
            <w:tcW w:w="5066"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4E765C6F"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Projected income – Hallam Medical</w:t>
            </w:r>
          </w:p>
          <w:p w14:paraId="2DC4E28C"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Projected income from membership fees HEIs – x40</w:t>
            </w:r>
          </w:p>
        </w:tc>
        <w:tc>
          <w:tcPr>
            <w:tcW w:w="197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hideMark/>
          </w:tcPr>
          <w:p w14:paraId="7533CEA0"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5000</w:t>
            </w:r>
          </w:p>
          <w:p w14:paraId="5F8AD20D" w14:textId="77777777" w:rsidR="0043300A" w:rsidRPr="0043300A" w:rsidRDefault="0043300A" w:rsidP="0043300A">
            <w:pPr>
              <w:tabs>
                <w:tab w:val="left" w:pos="3780"/>
                <w:tab w:val="left" w:pos="7088"/>
                <w:tab w:val="right" w:pos="8931"/>
                <w:tab w:val="right" w:pos="9000"/>
                <w:tab w:val="right" w:pos="9072"/>
              </w:tabs>
              <w:ind w:left="720" w:right="-45"/>
              <w:rPr>
                <w:rFonts w:ascii="Arial" w:hAnsi="Arial" w:cs="Arial"/>
                <w:sz w:val="22"/>
                <w:szCs w:val="22"/>
              </w:rPr>
            </w:pPr>
            <w:r w:rsidRPr="0043300A">
              <w:rPr>
                <w:rFonts w:ascii="Arial" w:hAnsi="Arial" w:cs="Arial"/>
                <w:sz w:val="22"/>
                <w:szCs w:val="22"/>
              </w:rPr>
              <w:t>6000</w:t>
            </w:r>
          </w:p>
        </w:tc>
      </w:tr>
    </w:tbl>
    <w:p w14:paraId="2537A791" w14:textId="77777777" w:rsidR="0043300A" w:rsidRDefault="0043300A" w:rsidP="00F56D36">
      <w:pPr>
        <w:tabs>
          <w:tab w:val="left" w:pos="3780"/>
          <w:tab w:val="left" w:pos="7088"/>
          <w:tab w:val="right" w:pos="8931"/>
          <w:tab w:val="right" w:pos="9000"/>
          <w:tab w:val="right" w:pos="9072"/>
        </w:tabs>
        <w:ind w:left="720" w:right="-45"/>
        <w:rPr>
          <w:rFonts w:ascii="Arial" w:hAnsi="Arial" w:cs="Arial"/>
          <w:sz w:val="22"/>
          <w:szCs w:val="22"/>
        </w:rPr>
      </w:pPr>
    </w:p>
    <w:p w14:paraId="65036F1C" w14:textId="4D2153F3" w:rsidR="00EB1D8D" w:rsidRDefault="00EB1D8D" w:rsidP="00F56D36">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The number of HEI’s now listed as members of AAPE UK is almost 40. </w:t>
      </w:r>
    </w:p>
    <w:p w14:paraId="632424C3" w14:textId="77777777" w:rsidR="0043300A" w:rsidRDefault="0043300A" w:rsidP="00F56D36">
      <w:pPr>
        <w:tabs>
          <w:tab w:val="left" w:pos="3780"/>
          <w:tab w:val="left" w:pos="7088"/>
          <w:tab w:val="right" w:pos="8931"/>
          <w:tab w:val="right" w:pos="9000"/>
          <w:tab w:val="right" w:pos="9072"/>
        </w:tabs>
        <w:ind w:left="720" w:right="-45"/>
        <w:rPr>
          <w:rFonts w:ascii="Arial" w:hAnsi="Arial" w:cs="Arial"/>
          <w:sz w:val="22"/>
          <w:szCs w:val="22"/>
        </w:rPr>
      </w:pPr>
    </w:p>
    <w:p w14:paraId="1E1ED012" w14:textId="77777777" w:rsidR="00F56D36" w:rsidRDefault="00F56D36"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Elections</w:t>
      </w:r>
    </w:p>
    <w:p w14:paraId="1F20F844" w14:textId="3352B4FF" w:rsidR="00C85926" w:rsidRDefault="00FD5894" w:rsidP="00C85926">
      <w:pPr>
        <w:pStyle w:val="ListParagraph"/>
        <w:rPr>
          <w:rFonts w:ascii="Arial" w:hAnsi="Arial" w:cs="Arial"/>
          <w:sz w:val="22"/>
          <w:szCs w:val="22"/>
        </w:rPr>
      </w:pPr>
      <w:r>
        <w:rPr>
          <w:rFonts w:ascii="Arial" w:hAnsi="Arial" w:cs="Arial"/>
          <w:sz w:val="22"/>
          <w:szCs w:val="22"/>
        </w:rPr>
        <w:t>Proposal of committee roles and membership</w:t>
      </w:r>
      <w:r w:rsidR="0043300A">
        <w:rPr>
          <w:rFonts w:ascii="Arial" w:hAnsi="Arial" w:cs="Arial"/>
          <w:sz w:val="22"/>
          <w:szCs w:val="22"/>
        </w:rPr>
        <w:t xml:space="preserve"> – agreed in opening speech, that constitution will be amended to include the 2 new full members, and that the 3 co-opted members will be invited to the next committee meeting </w:t>
      </w:r>
    </w:p>
    <w:p w14:paraId="6B404E5F" w14:textId="77777777" w:rsidR="002A0D9B" w:rsidRDefault="002A0D9B" w:rsidP="00C85926">
      <w:pPr>
        <w:pStyle w:val="ListParagraph"/>
        <w:rPr>
          <w:rFonts w:ascii="Arial" w:hAnsi="Arial" w:cs="Arial"/>
          <w:sz w:val="22"/>
          <w:szCs w:val="22"/>
        </w:rPr>
      </w:pPr>
    </w:p>
    <w:p w14:paraId="73F93689" w14:textId="77777777" w:rsidR="00FD5894" w:rsidRDefault="00FD5894" w:rsidP="00C85926">
      <w:pPr>
        <w:pStyle w:val="ListParagraph"/>
        <w:rPr>
          <w:rFonts w:ascii="Arial" w:hAnsi="Arial" w:cs="Arial"/>
          <w:sz w:val="22"/>
          <w:szCs w:val="22"/>
        </w:rPr>
      </w:pPr>
    </w:p>
    <w:p w14:paraId="4EE1053F" w14:textId="4B380283" w:rsidR="00A73E7D" w:rsidRDefault="00A73E7D" w:rsidP="00A73E7D">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Any other business</w:t>
      </w:r>
      <w:r w:rsidR="009937A1">
        <w:rPr>
          <w:rFonts w:ascii="Arial" w:hAnsi="Arial" w:cs="Arial"/>
          <w:sz w:val="22"/>
          <w:szCs w:val="22"/>
        </w:rPr>
        <w:t>:</w:t>
      </w:r>
    </w:p>
    <w:p w14:paraId="01C0598C" w14:textId="313524BE" w:rsidR="009937A1" w:rsidRDefault="009937A1" w:rsidP="009937A1">
      <w:pPr>
        <w:pStyle w:val="ListParagraph"/>
        <w:numPr>
          <w:ilvl w:val="0"/>
          <w:numId w:val="1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Future conference suggestions:</w:t>
      </w:r>
    </w:p>
    <w:p w14:paraId="1F7A4852" w14:textId="1059909E" w:rsidR="009937A1" w:rsidRDefault="009937A1" w:rsidP="009937A1">
      <w:pPr>
        <w:pStyle w:val="ListParagraph"/>
        <w:numPr>
          <w:ilvl w:val="0"/>
          <w:numId w:val="13"/>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PhD research presentations</w:t>
      </w:r>
    </w:p>
    <w:p w14:paraId="2AD033A2" w14:textId="27C7B0B0" w:rsidR="009937A1" w:rsidRDefault="009937A1" w:rsidP="009937A1">
      <w:pPr>
        <w:pStyle w:val="ListParagraph"/>
        <w:numPr>
          <w:ilvl w:val="0"/>
          <w:numId w:val="13"/>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Pharmacist involvement as advanced practitioners and in supportive roles</w:t>
      </w:r>
    </w:p>
    <w:p w14:paraId="791B4F8C" w14:textId="3EB4415A" w:rsidR="009937A1" w:rsidRDefault="009937A1" w:rsidP="009937A1">
      <w:pPr>
        <w:pStyle w:val="ListParagraph"/>
        <w:numPr>
          <w:ilvl w:val="0"/>
          <w:numId w:val="13"/>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Education innovations</w:t>
      </w:r>
    </w:p>
    <w:p w14:paraId="61F2D5BE" w14:textId="2BF7B99D" w:rsidR="009937A1" w:rsidRPr="009937A1" w:rsidRDefault="009937A1" w:rsidP="009937A1">
      <w:pPr>
        <w:pStyle w:val="ListParagraph"/>
        <w:numPr>
          <w:ilvl w:val="0"/>
          <w:numId w:val="13"/>
        </w:numPr>
        <w:tabs>
          <w:tab w:val="left" w:pos="3780"/>
          <w:tab w:val="left" w:pos="7088"/>
          <w:tab w:val="right" w:pos="8931"/>
          <w:tab w:val="right" w:pos="9000"/>
          <w:tab w:val="right" w:pos="9072"/>
        </w:tabs>
        <w:ind w:right="-45"/>
        <w:rPr>
          <w:rFonts w:ascii="Arial" w:hAnsi="Arial" w:cs="Arial"/>
          <w:sz w:val="22"/>
          <w:szCs w:val="22"/>
        </w:rPr>
      </w:pPr>
      <w:r w:rsidRPr="009937A1">
        <w:rPr>
          <w:rFonts w:ascii="Arial" w:hAnsi="Arial" w:cs="Arial"/>
          <w:sz w:val="22"/>
          <w:szCs w:val="22"/>
        </w:rPr>
        <w:t>Hearing from an advanced pharmacist re: their practice</w:t>
      </w:r>
    </w:p>
    <w:p w14:paraId="5EB2D307" w14:textId="4C351872" w:rsidR="009937A1" w:rsidRDefault="009937A1" w:rsidP="009937A1">
      <w:pPr>
        <w:pStyle w:val="ListParagraph"/>
        <w:numPr>
          <w:ilvl w:val="0"/>
          <w:numId w:val="13"/>
        </w:numPr>
        <w:tabs>
          <w:tab w:val="left" w:pos="3780"/>
          <w:tab w:val="left" w:pos="7088"/>
          <w:tab w:val="right" w:pos="8931"/>
          <w:tab w:val="right" w:pos="9000"/>
          <w:tab w:val="right" w:pos="9072"/>
        </w:tabs>
        <w:ind w:right="-45"/>
        <w:rPr>
          <w:rFonts w:ascii="Arial" w:hAnsi="Arial" w:cs="Arial"/>
          <w:sz w:val="22"/>
          <w:szCs w:val="22"/>
        </w:rPr>
      </w:pPr>
      <w:r w:rsidRPr="009937A1">
        <w:rPr>
          <w:rFonts w:ascii="Arial" w:hAnsi="Arial" w:cs="Arial"/>
          <w:sz w:val="22"/>
          <w:szCs w:val="22"/>
        </w:rPr>
        <w:t>Focus on innovation in advanced practice education in supporting all the 4 pillars to include distance learning and blended learning and clinical practice education support</w:t>
      </w:r>
    </w:p>
    <w:p w14:paraId="1D0B7EEF" w14:textId="77777777" w:rsidR="002A0D9B" w:rsidRDefault="002A0D9B" w:rsidP="002A0D9B">
      <w:pPr>
        <w:tabs>
          <w:tab w:val="left" w:pos="3780"/>
          <w:tab w:val="left" w:pos="7088"/>
          <w:tab w:val="right" w:pos="8931"/>
          <w:tab w:val="right" w:pos="9000"/>
          <w:tab w:val="right" w:pos="9072"/>
        </w:tabs>
        <w:ind w:left="720" w:right="-45"/>
        <w:rPr>
          <w:rFonts w:ascii="Arial" w:hAnsi="Arial" w:cs="Arial"/>
          <w:sz w:val="22"/>
          <w:szCs w:val="22"/>
        </w:rPr>
      </w:pPr>
    </w:p>
    <w:p w14:paraId="299312BC" w14:textId="77777777" w:rsidR="00896531" w:rsidRPr="00623F13" w:rsidRDefault="00896531" w:rsidP="00896531">
      <w:pPr>
        <w:tabs>
          <w:tab w:val="left" w:pos="3780"/>
          <w:tab w:val="left" w:pos="7088"/>
          <w:tab w:val="right" w:pos="8931"/>
          <w:tab w:val="right" w:pos="9000"/>
          <w:tab w:val="right" w:pos="9072"/>
        </w:tabs>
        <w:ind w:left="720" w:right="-45"/>
        <w:rPr>
          <w:rFonts w:ascii="Arial" w:hAnsi="Arial" w:cs="Arial"/>
          <w:sz w:val="22"/>
          <w:szCs w:val="22"/>
        </w:rPr>
      </w:pPr>
    </w:p>
    <w:p w14:paraId="0A428FC4" w14:textId="77777777" w:rsidR="001F6310" w:rsidRDefault="00A73E7D" w:rsidP="001F6310">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Date and time of next meeting</w:t>
      </w:r>
      <w:r w:rsidR="00213B2B" w:rsidRPr="00623F13">
        <w:rPr>
          <w:rFonts w:ascii="Arial" w:hAnsi="Arial" w:cs="Arial"/>
          <w:sz w:val="22"/>
          <w:szCs w:val="22"/>
        </w:rPr>
        <w:t>:</w:t>
      </w:r>
      <w:r w:rsidR="001F6310">
        <w:rPr>
          <w:rFonts w:ascii="Arial" w:hAnsi="Arial" w:cs="Arial"/>
          <w:sz w:val="22"/>
          <w:szCs w:val="22"/>
        </w:rPr>
        <w:t xml:space="preserve"> </w:t>
      </w:r>
    </w:p>
    <w:p w14:paraId="7B6F8A2A" w14:textId="77777777" w:rsidR="009937A1" w:rsidRDefault="009937A1" w:rsidP="001F6310">
      <w:pPr>
        <w:numPr>
          <w:ilvl w:val="0"/>
          <w:numId w:val="1"/>
        </w:numPr>
        <w:tabs>
          <w:tab w:val="left" w:pos="3780"/>
          <w:tab w:val="left" w:pos="7088"/>
          <w:tab w:val="right" w:pos="8931"/>
          <w:tab w:val="right" w:pos="9000"/>
          <w:tab w:val="right" w:pos="9072"/>
        </w:tabs>
        <w:ind w:right="-45"/>
        <w:rPr>
          <w:rFonts w:ascii="Arial" w:hAnsi="Arial" w:cs="Arial"/>
          <w:sz w:val="22"/>
          <w:szCs w:val="22"/>
        </w:rPr>
      </w:pPr>
    </w:p>
    <w:p w14:paraId="36920109" w14:textId="00709E24" w:rsidR="00896531" w:rsidRDefault="00481DE2" w:rsidP="00481DE2">
      <w:pPr>
        <w:tabs>
          <w:tab w:val="left" w:pos="3780"/>
          <w:tab w:val="left" w:pos="7088"/>
          <w:tab w:val="right" w:pos="8931"/>
          <w:tab w:val="right" w:pos="9000"/>
          <w:tab w:val="right" w:pos="9072"/>
        </w:tabs>
        <w:ind w:left="720" w:right="-45"/>
        <w:rPr>
          <w:rFonts w:ascii="Arial" w:hAnsi="Arial" w:cs="Arial"/>
          <w:b/>
          <w:sz w:val="22"/>
          <w:szCs w:val="22"/>
        </w:rPr>
      </w:pPr>
      <w:r w:rsidRPr="00481DE2">
        <w:rPr>
          <w:rFonts w:ascii="Arial" w:hAnsi="Arial" w:cs="Arial"/>
          <w:b/>
          <w:sz w:val="22"/>
          <w:szCs w:val="22"/>
        </w:rPr>
        <w:t xml:space="preserve">AGM </w:t>
      </w:r>
      <w:r w:rsidR="00AA2058">
        <w:rPr>
          <w:rFonts w:ascii="Arial" w:hAnsi="Arial" w:cs="Arial"/>
          <w:b/>
          <w:sz w:val="22"/>
          <w:szCs w:val="22"/>
        </w:rPr>
        <w:t>March 201</w:t>
      </w:r>
      <w:r w:rsidR="002A0D9B">
        <w:rPr>
          <w:rFonts w:ascii="Arial" w:hAnsi="Arial" w:cs="Arial"/>
          <w:b/>
          <w:sz w:val="22"/>
          <w:szCs w:val="22"/>
        </w:rPr>
        <w:t>7</w:t>
      </w:r>
      <w:r w:rsidR="00AA2058">
        <w:rPr>
          <w:rFonts w:ascii="Arial" w:hAnsi="Arial" w:cs="Arial"/>
          <w:b/>
          <w:sz w:val="22"/>
          <w:szCs w:val="22"/>
        </w:rPr>
        <w:t>–</w:t>
      </w:r>
      <w:r w:rsidRPr="00481DE2">
        <w:rPr>
          <w:rFonts w:ascii="Arial" w:hAnsi="Arial" w:cs="Arial"/>
          <w:b/>
          <w:sz w:val="22"/>
          <w:szCs w:val="22"/>
        </w:rPr>
        <w:t xml:space="preserve"> </w:t>
      </w:r>
      <w:r w:rsidR="002A0D9B">
        <w:rPr>
          <w:rFonts w:ascii="Arial" w:hAnsi="Arial" w:cs="Arial"/>
          <w:b/>
          <w:sz w:val="22"/>
          <w:szCs w:val="22"/>
        </w:rPr>
        <w:t>3</w:t>
      </w:r>
      <w:r w:rsidR="002A0D9B" w:rsidRPr="002A0D9B">
        <w:rPr>
          <w:rFonts w:ascii="Arial" w:hAnsi="Arial" w:cs="Arial"/>
          <w:b/>
          <w:sz w:val="22"/>
          <w:szCs w:val="22"/>
          <w:vertAlign w:val="superscript"/>
        </w:rPr>
        <w:t>rd</w:t>
      </w:r>
      <w:r w:rsidR="002A0D9B">
        <w:rPr>
          <w:rFonts w:ascii="Arial" w:hAnsi="Arial" w:cs="Arial"/>
          <w:b/>
          <w:sz w:val="22"/>
          <w:szCs w:val="22"/>
        </w:rPr>
        <w:t xml:space="preserve"> March 2017 </w:t>
      </w:r>
      <w:r w:rsidR="00C50534">
        <w:rPr>
          <w:rFonts w:ascii="Arial" w:hAnsi="Arial" w:cs="Arial"/>
          <w:b/>
          <w:sz w:val="22"/>
          <w:szCs w:val="22"/>
        </w:rPr>
        <w:t xml:space="preserve">time </w:t>
      </w:r>
      <w:r w:rsidR="009937A1">
        <w:rPr>
          <w:rFonts w:ascii="Arial" w:hAnsi="Arial" w:cs="Arial"/>
          <w:b/>
          <w:sz w:val="22"/>
          <w:szCs w:val="22"/>
        </w:rPr>
        <w:t>approx.: 9-4pm</w:t>
      </w:r>
    </w:p>
    <w:p w14:paraId="0AB16C06" w14:textId="77777777" w:rsidR="009937A1" w:rsidRDefault="009937A1" w:rsidP="00481DE2">
      <w:pPr>
        <w:tabs>
          <w:tab w:val="left" w:pos="3780"/>
          <w:tab w:val="left" w:pos="7088"/>
          <w:tab w:val="right" w:pos="8931"/>
          <w:tab w:val="right" w:pos="9000"/>
          <w:tab w:val="right" w:pos="9072"/>
        </w:tabs>
        <w:ind w:left="720" w:right="-45"/>
        <w:rPr>
          <w:rFonts w:ascii="Arial" w:hAnsi="Arial" w:cs="Arial"/>
          <w:b/>
          <w:sz w:val="22"/>
          <w:szCs w:val="22"/>
        </w:rPr>
      </w:pPr>
    </w:p>
    <w:p w14:paraId="1A3E7DE7" w14:textId="39E11362" w:rsidR="00AA2058" w:rsidRDefault="00C50534" w:rsidP="00481DE2">
      <w:pPr>
        <w:tabs>
          <w:tab w:val="left" w:pos="3780"/>
          <w:tab w:val="left" w:pos="7088"/>
          <w:tab w:val="right" w:pos="8931"/>
          <w:tab w:val="right" w:pos="9000"/>
          <w:tab w:val="right" w:pos="9072"/>
        </w:tabs>
        <w:ind w:left="720" w:right="-45"/>
        <w:rPr>
          <w:rFonts w:ascii="Arial" w:hAnsi="Arial" w:cs="Arial"/>
          <w:b/>
          <w:sz w:val="22"/>
          <w:szCs w:val="22"/>
        </w:rPr>
      </w:pPr>
      <w:r>
        <w:rPr>
          <w:rFonts w:ascii="Arial" w:hAnsi="Arial" w:cs="Arial"/>
          <w:b/>
          <w:sz w:val="22"/>
          <w:szCs w:val="22"/>
        </w:rPr>
        <w:t xml:space="preserve">Venue </w:t>
      </w:r>
      <w:r w:rsidR="009937A1">
        <w:rPr>
          <w:rFonts w:ascii="Arial" w:hAnsi="Arial" w:cs="Arial"/>
          <w:b/>
          <w:sz w:val="22"/>
          <w:szCs w:val="22"/>
        </w:rPr>
        <w:t>Bristol - TBC</w:t>
      </w:r>
    </w:p>
    <w:p w14:paraId="26FF7D3E" w14:textId="77777777" w:rsidR="009937A1" w:rsidRDefault="009937A1" w:rsidP="00481DE2">
      <w:pPr>
        <w:tabs>
          <w:tab w:val="left" w:pos="3780"/>
          <w:tab w:val="left" w:pos="7088"/>
          <w:tab w:val="right" w:pos="8931"/>
          <w:tab w:val="right" w:pos="9000"/>
          <w:tab w:val="right" w:pos="9072"/>
        </w:tabs>
        <w:ind w:left="720" w:right="-45"/>
        <w:rPr>
          <w:rFonts w:ascii="Arial" w:hAnsi="Arial" w:cs="Arial"/>
          <w:b/>
          <w:sz w:val="22"/>
          <w:szCs w:val="22"/>
        </w:rPr>
      </w:pPr>
    </w:p>
    <w:p w14:paraId="6A70D345" w14:textId="0A261F3C" w:rsidR="00AA2058" w:rsidRDefault="00AA2058" w:rsidP="00AA2058">
      <w:pPr>
        <w:tabs>
          <w:tab w:val="left" w:pos="3780"/>
          <w:tab w:val="left" w:pos="7088"/>
          <w:tab w:val="right" w:pos="8931"/>
          <w:tab w:val="right" w:pos="9000"/>
          <w:tab w:val="right" w:pos="9072"/>
        </w:tabs>
        <w:ind w:left="720" w:right="-45"/>
        <w:rPr>
          <w:rFonts w:ascii="Arial" w:hAnsi="Arial" w:cs="Arial"/>
          <w:b/>
          <w:sz w:val="22"/>
          <w:szCs w:val="22"/>
        </w:rPr>
      </w:pPr>
      <w:r>
        <w:rPr>
          <w:rFonts w:ascii="Arial" w:hAnsi="Arial" w:cs="Arial"/>
          <w:b/>
          <w:sz w:val="22"/>
          <w:szCs w:val="22"/>
        </w:rPr>
        <w:t>(</w:t>
      </w:r>
      <w:r w:rsidRPr="00481DE2">
        <w:rPr>
          <w:rFonts w:ascii="Arial" w:hAnsi="Arial" w:cs="Arial"/>
          <w:b/>
          <w:sz w:val="22"/>
          <w:szCs w:val="22"/>
        </w:rPr>
        <w:t xml:space="preserve">Committee Meeting </w:t>
      </w:r>
      <w:r>
        <w:rPr>
          <w:rFonts w:ascii="Arial" w:hAnsi="Arial" w:cs="Arial"/>
          <w:b/>
          <w:sz w:val="22"/>
          <w:szCs w:val="22"/>
        </w:rPr>
        <w:t>–</w:t>
      </w:r>
      <w:r w:rsidRPr="00481DE2">
        <w:rPr>
          <w:rFonts w:ascii="Arial" w:hAnsi="Arial" w:cs="Arial"/>
          <w:b/>
          <w:sz w:val="22"/>
          <w:szCs w:val="22"/>
        </w:rPr>
        <w:t xml:space="preserve"> </w:t>
      </w:r>
      <w:r w:rsidR="002A0D9B">
        <w:rPr>
          <w:rFonts w:ascii="Arial" w:hAnsi="Arial" w:cs="Arial"/>
          <w:b/>
          <w:sz w:val="22"/>
          <w:szCs w:val="22"/>
        </w:rPr>
        <w:t>6</w:t>
      </w:r>
      <w:r w:rsidRPr="00AA2058">
        <w:rPr>
          <w:rFonts w:ascii="Arial" w:hAnsi="Arial" w:cs="Arial"/>
          <w:b/>
          <w:sz w:val="22"/>
          <w:szCs w:val="22"/>
          <w:vertAlign w:val="superscript"/>
        </w:rPr>
        <w:t>th</w:t>
      </w:r>
      <w:r>
        <w:rPr>
          <w:rFonts w:ascii="Arial" w:hAnsi="Arial" w:cs="Arial"/>
          <w:b/>
          <w:sz w:val="22"/>
          <w:szCs w:val="22"/>
        </w:rPr>
        <w:t xml:space="preserve"> May 201</w:t>
      </w:r>
      <w:r w:rsidR="002A0D9B">
        <w:rPr>
          <w:rFonts w:ascii="Arial" w:hAnsi="Arial" w:cs="Arial"/>
          <w:b/>
          <w:sz w:val="22"/>
          <w:szCs w:val="22"/>
        </w:rPr>
        <w:t>6</w:t>
      </w:r>
      <w:r>
        <w:rPr>
          <w:rFonts w:ascii="Arial" w:hAnsi="Arial" w:cs="Arial"/>
          <w:b/>
          <w:sz w:val="22"/>
          <w:szCs w:val="22"/>
        </w:rPr>
        <w:t>)</w:t>
      </w:r>
    </w:p>
    <w:p w14:paraId="0565DB6E" w14:textId="77777777" w:rsidR="00AA2058" w:rsidRPr="001F6310" w:rsidRDefault="00AA2058" w:rsidP="00481DE2">
      <w:pPr>
        <w:tabs>
          <w:tab w:val="left" w:pos="3780"/>
          <w:tab w:val="left" w:pos="7088"/>
          <w:tab w:val="right" w:pos="8931"/>
          <w:tab w:val="right" w:pos="9000"/>
          <w:tab w:val="right" w:pos="9072"/>
        </w:tabs>
        <w:ind w:left="720" w:right="-45"/>
        <w:rPr>
          <w:rFonts w:ascii="Arial" w:hAnsi="Arial" w:cs="Arial"/>
          <w:sz w:val="22"/>
          <w:szCs w:val="22"/>
        </w:rPr>
      </w:pPr>
    </w:p>
    <w:sectPr w:rsidR="00AA2058" w:rsidRPr="001F6310" w:rsidSect="00BC5CD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C7B3" w14:textId="77777777" w:rsidR="005E5363" w:rsidRDefault="005E5363" w:rsidP="0040234F">
      <w:r>
        <w:separator/>
      </w:r>
    </w:p>
  </w:endnote>
  <w:endnote w:type="continuationSeparator" w:id="0">
    <w:p w14:paraId="29167215" w14:textId="77777777" w:rsidR="005E5363" w:rsidRDefault="005E5363"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F2B63" w14:textId="77777777" w:rsidR="0040234F" w:rsidRDefault="00402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59EE0" w14:textId="77777777" w:rsidR="0040234F" w:rsidRDefault="00402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99D33" w14:textId="77777777" w:rsidR="0040234F" w:rsidRDefault="0040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386E1" w14:textId="77777777" w:rsidR="005E5363" w:rsidRDefault="005E5363" w:rsidP="0040234F">
      <w:r>
        <w:separator/>
      </w:r>
    </w:p>
  </w:footnote>
  <w:footnote w:type="continuationSeparator" w:id="0">
    <w:p w14:paraId="68522F2A" w14:textId="77777777" w:rsidR="005E5363" w:rsidRDefault="005E5363" w:rsidP="004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8261" w14:textId="77777777" w:rsidR="0040234F" w:rsidRDefault="00C76994">
    <w:pPr>
      <w:pStyle w:val="Header"/>
    </w:pPr>
    <w:r>
      <w:rPr>
        <w:noProof/>
      </w:rPr>
      <w:pict w14:anchorId="69C11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7454" o:spid="_x0000_s2050" type="#_x0000_t136" style="position:absolute;margin-left:0;margin-top:0;width:579.15pt;height:29.7pt;rotation:315;z-index:-251654144;mso-position-horizontal:center;mso-position-horizontal-relative:margin;mso-position-vertical:center;mso-position-vertical-relative:margin" o:allowincell="f" fillcolor="silver" stroked="f">
          <v:fill opacity=".5"/>
          <v:textpath style="font-family:&quot;Verdana&quot;;font-size:1pt" string="AAPE UK AGM Minutes UN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F0C2" w14:textId="77777777" w:rsidR="0040234F" w:rsidRDefault="00C76994">
    <w:pPr>
      <w:pStyle w:val="Header"/>
    </w:pPr>
    <w:r>
      <w:rPr>
        <w:noProof/>
      </w:rPr>
      <w:pict w14:anchorId="30113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7455" o:spid="_x0000_s2051" type="#_x0000_t136" style="position:absolute;margin-left:0;margin-top:0;width:579.15pt;height:29.7pt;rotation:315;z-index:-251652096;mso-position-horizontal:center;mso-position-horizontal-relative:margin;mso-position-vertical:center;mso-position-vertical-relative:margin" o:allowincell="f" fillcolor="silver" stroked="f">
          <v:fill opacity=".5"/>
          <v:textpath style="font-family:&quot;Verdana&quot;;font-size:1pt" string="AAPE UK AGM Minutes UNCONFIRM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3196" w14:textId="77777777" w:rsidR="0040234F" w:rsidRDefault="00C76994">
    <w:pPr>
      <w:pStyle w:val="Header"/>
    </w:pPr>
    <w:r>
      <w:rPr>
        <w:noProof/>
      </w:rPr>
      <w:pict w14:anchorId="20B6A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7453" o:spid="_x0000_s2049" type="#_x0000_t136" style="position:absolute;margin-left:0;margin-top:0;width:579.15pt;height:29.7pt;rotation:315;z-index:-251656192;mso-position-horizontal:center;mso-position-horizontal-relative:margin;mso-position-vertical:center;mso-position-vertical-relative:margin" o:allowincell="f" fillcolor="silver" stroked="f">
          <v:fill opacity=".5"/>
          <v:textpath style="font-family:&quot;Verdana&quot;;font-size:1pt" string="AAPE UK AGM Minutes UN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1B220B"/>
    <w:multiLevelType w:val="hybridMultilevel"/>
    <w:tmpl w:val="7A4A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5D5F69"/>
    <w:multiLevelType w:val="hybridMultilevel"/>
    <w:tmpl w:val="387E85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515B6"/>
    <w:multiLevelType w:val="hybridMultilevel"/>
    <w:tmpl w:val="7D885A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163361"/>
    <w:multiLevelType w:val="hybridMultilevel"/>
    <w:tmpl w:val="B8DC5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0"/>
  </w:num>
  <w:num w:numId="6">
    <w:abstractNumId w:val="12"/>
  </w:num>
  <w:num w:numId="7">
    <w:abstractNumId w:val="6"/>
  </w:num>
  <w:num w:numId="8">
    <w:abstractNumId w:val="7"/>
  </w:num>
  <w:num w:numId="9">
    <w:abstractNumId w:val="10"/>
  </w:num>
  <w:num w:numId="10">
    <w:abstractNumId w:val="4"/>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124CB"/>
    <w:rsid w:val="00055C3E"/>
    <w:rsid w:val="000C7AAA"/>
    <w:rsid w:val="000F6B50"/>
    <w:rsid w:val="001037EB"/>
    <w:rsid w:val="00144D36"/>
    <w:rsid w:val="001D25A3"/>
    <w:rsid w:val="001F6310"/>
    <w:rsid w:val="00213B2B"/>
    <w:rsid w:val="00281B8A"/>
    <w:rsid w:val="002A0D9B"/>
    <w:rsid w:val="002A37E8"/>
    <w:rsid w:val="002F57A0"/>
    <w:rsid w:val="00314DB0"/>
    <w:rsid w:val="00357309"/>
    <w:rsid w:val="003870D4"/>
    <w:rsid w:val="00390A70"/>
    <w:rsid w:val="00393D34"/>
    <w:rsid w:val="003B567B"/>
    <w:rsid w:val="003E2A57"/>
    <w:rsid w:val="0040234F"/>
    <w:rsid w:val="0043300A"/>
    <w:rsid w:val="0045168D"/>
    <w:rsid w:val="00462891"/>
    <w:rsid w:val="00481DE2"/>
    <w:rsid w:val="004F7386"/>
    <w:rsid w:val="00507E7A"/>
    <w:rsid w:val="005520D2"/>
    <w:rsid w:val="005931A2"/>
    <w:rsid w:val="005E5363"/>
    <w:rsid w:val="006075E0"/>
    <w:rsid w:val="00623F13"/>
    <w:rsid w:val="006C7C84"/>
    <w:rsid w:val="006F1479"/>
    <w:rsid w:val="007453EF"/>
    <w:rsid w:val="007959C7"/>
    <w:rsid w:val="007A3571"/>
    <w:rsid w:val="007B34B4"/>
    <w:rsid w:val="007C51FC"/>
    <w:rsid w:val="007D4243"/>
    <w:rsid w:val="008640E3"/>
    <w:rsid w:val="008808A4"/>
    <w:rsid w:val="00896531"/>
    <w:rsid w:val="008B00CF"/>
    <w:rsid w:val="008E35A2"/>
    <w:rsid w:val="00900C51"/>
    <w:rsid w:val="009937A1"/>
    <w:rsid w:val="009A0857"/>
    <w:rsid w:val="00A13299"/>
    <w:rsid w:val="00A231D1"/>
    <w:rsid w:val="00A3205F"/>
    <w:rsid w:val="00A613F9"/>
    <w:rsid w:val="00A73E7D"/>
    <w:rsid w:val="00A778D1"/>
    <w:rsid w:val="00A94DF5"/>
    <w:rsid w:val="00AA2058"/>
    <w:rsid w:val="00AE352B"/>
    <w:rsid w:val="00B85D52"/>
    <w:rsid w:val="00BC5CD4"/>
    <w:rsid w:val="00C34E69"/>
    <w:rsid w:val="00C409C3"/>
    <w:rsid w:val="00C50534"/>
    <w:rsid w:val="00C76994"/>
    <w:rsid w:val="00C85926"/>
    <w:rsid w:val="00CE3368"/>
    <w:rsid w:val="00D00ED6"/>
    <w:rsid w:val="00E208B5"/>
    <w:rsid w:val="00E30E8D"/>
    <w:rsid w:val="00E50933"/>
    <w:rsid w:val="00E547A2"/>
    <w:rsid w:val="00EB1D8D"/>
    <w:rsid w:val="00EB4B8A"/>
    <w:rsid w:val="00F27D45"/>
    <w:rsid w:val="00F56D36"/>
    <w:rsid w:val="00F8560F"/>
    <w:rsid w:val="00FD5894"/>
    <w:rsid w:val="00FE0CAC"/>
    <w:rsid w:val="00FE57DE"/>
    <w:rsid w:val="00FE5C70"/>
    <w:rsid w:val="00FF5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0F1671"/>
  <w15:docId w15:val="{62093881-B6D0-4B2C-BD96-30564AE3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semiHidden/>
    <w:unhideWhenUsed/>
    <w:rsid w:val="0040234F"/>
    <w:pPr>
      <w:tabs>
        <w:tab w:val="center" w:pos="4513"/>
        <w:tab w:val="right" w:pos="9026"/>
      </w:tabs>
    </w:pPr>
  </w:style>
  <w:style w:type="character" w:customStyle="1" w:styleId="FooterChar">
    <w:name w:val="Footer Char"/>
    <w:basedOn w:val="DefaultParagraphFont"/>
    <w:link w:val="Footer"/>
    <w:uiPriority w:val="99"/>
    <w:semiHidden/>
    <w:rsid w:val="0040234F"/>
    <w:rPr>
      <w:rFonts w:ascii="Verdana" w:eastAsia="Times New Roman" w:hAnsi="Verdana" w:cs="Times New Roman"/>
      <w:sz w:val="20"/>
      <w:szCs w:val="20"/>
      <w:lang w:val="en-GB" w:eastAsia="en-GB"/>
    </w:rPr>
  </w:style>
  <w:style w:type="character" w:styleId="CommentReference">
    <w:name w:val="annotation reference"/>
    <w:basedOn w:val="DefaultParagraphFont"/>
    <w:uiPriority w:val="99"/>
    <w:semiHidden/>
    <w:unhideWhenUsed/>
    <w:rsid w:val="00F56D36"/>
    <w:rPr>
      <w:sz w:val="16"/>
      <w:szCs w:val="16"/>
    </w:rPr>
  </w:style>
  <w:style w:type="paragraph" w:styleId="CommentText">
    <w:name w:val="annotation text"/>
    <w:basedOn w:val="Normal"/>
    <w:link w:val="CommentTextChar"/>
    <w:uiPriority w:val="99"/>
    <w:semiHidden/>
    <w:unhideWhenUsed/>
    <w:rsid w:val="00F56D36"/>
  </w:style>
  <w:style w:type="character" w:customStyle="1" w:styleId="CommentTextChar">
    <w:name w:val="Comment Text Char"/>
    <w:basedOn w:val="DefaultParagraphFont"/>
    <w:link w:val="CommentText"/>
    <w:uiPriority w:val="99"/>
    <w:semiHidden/>
    <w:rsid w:val="00F56D36"/>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56D36"/>
    <w:rPr>
      <w:b/>
      <w:bCs/>
    </w:rPr>
  </w:style>
  <w:style w:type="character" w:customStyle="1" w:styleId="CommentSubjectChar">
    <w:name w:val="Comment Subject Char"/>
    <w:basedOn w:val="CommentTextChar"/>
    <w:link w:val="CommentSubject"/>
    <w:uiPriority w:val="99"/>
    <w:semiHidden/>
    <w:rsid w:val="00F56D36"/>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F5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D36"/>
    <w:rPr>
      <w:rFonts w:ascii="Segoe UI" w:eastAsia="Times New Roman" w:hAnsi="Segoe UI" w:cs="Segoe UI"/>
      <w:sz w:val="18"/>
      <w:szCs w:val="18"/>
      <w:lang w:val="en-GB" w:eastAsia="en-GB"/>
    </w:rPr>
  </w:style>
  <w:style w:type="table" w:styleId="TableGrid">
    <w:name w:val="Table Grid"/>
    <w:basedOn w:val="TableNormal"/>
    <w:uiPriority w:val="59"/>
    <w:rsid w:val="00A1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5895">
      <w:bodyDiv w:val="1"/>
      <w:marLeft w:val="0"/>
      <w:marRight w:val="0"/>
      <w:marTop w:val="0"/>
      <w:marBottom w:val="0"/>
      <w:divBdr>
        <w:top w:val="none" w:sz="0" w:space="0" w:color="auto"/>
        <w:left w:val="none" w:sz="0" w:space="0" w:color="auto"/>
        <w:bottom w:val="none" w:sz="0" w:space="0" w:color="auto"/>
        <w:right w:val="none" w:sz="0" w:space="0" w:color="auto"/>
      </w:divBdr>
    </w:div>
    <w:div w:id="723679297">
      <w:bodyDiv w:val="1"/>
      <w:marLeft w:val="0"/>
      <w:marRight w:val="0"/>
      <w:marTop w:val="0"/>
      <w:marBottom w:val="0"/>
      <w:divBdr>
        <w:top w:val="none" w:sz="0" w:space="0" w:color="auto"/>
        <w:left w:val="none" w:sz="0" w:space="0" w:color="auto"/>
        <w:bottom w:val="none" w:sz="0" w:space="0" w:color="auto"/>
        <w:right w:val="none" w:sz="0" w:space="0" w:color="auto"/>
      </w:divBdr>
    </w:div>
    <w:div w:id="750540525">
      <w:bodyDiv w:val="1"/>
      <w:marLeft w:val="0"/>
      <w:marRight w:val="0"/>
      <w:marTop w:val="0"/>
      <w:marBottom w:val="0"/>
      <w:divBdr>
        <w:top w:val="none" w:sz="0" w:space="0" w:color="auto"/>
        <w:left w:val="none" w:sz="0" w:space="0" w:color="auto"/>
        <w:bottom w:val="none" w:sz="0" w:space="0" w:color="auto"/>
        <w:right w:val="none" w:sz="0" w:space="0" w:color="auto"/>
      </w:divBdr>
    </w:div>
    <w:div w:id="1246916491">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6068-B891-4327-9B62-B5BB5882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insrv</cp:lastModifiedBy>
  <cp:revision>4</cp:revision>
  <cp:lastPrinted>2012-07-04T16:30:00Z</cp:lastPrinted>
  <dcterms:created xsi:type="dcterms:W3CDTF">2016-03-15T11:32:00Z</dcterms:created>
  <dcterms:modified xsi:type="dcterms:W3CDTF">2016-03-15T11:35:00Z</dcterms:modified>
</cp:coreProperties>
</file>